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99" w:rsidRDefault="001D35DC" w:rsidP="001D35DC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>Критерий VI. «Непрерывность профессионального развития учителя»</w:t>
      </w:r>
    </w:p>
    <w:p w:rsidR="001D35DC" w:rsidRPr="001D35DC" w:rsidRDefault="001D35DC" w:rsidP="001D35DC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D35DC">
        <w:rPr>
          <w:rFonts w:ascii="Times New Roman" w:hAnsi="Times New Roman" w:cs="Times New Roman"/>
          <w:b/>
          <w:bCs/>
          <w:i w:val="0"/>
          <w:sz w:val="28"/>
          <w:szCs w:val="28"/>
        </w:rPr>
        <w:t>6.1. Показатель</w:t>
      </w:r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 xml:space="preserve"> «Повышение квалификации»</w:t>
      </w:r>
    </w:p>
    <w:p w:rsidR="001D35DC" w:rsidRDefault="001D35DC" w:rsidP="001D35DC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>6.1.1. Своевременное прохождение курсов повышения квалификации</w:t>
      </w:r>
    </w:p>
    <w:p w:rsidR="001D35DC" w:rsidRDefault="001D35DC" w:rsidP="001D35DC">
      <w:pPr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>К</w:t>
      </w:r>
      <w:proofErr w:type="gramStart"/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proofErr w:type="gramEnd"/>
      <w:r w:rsidRPr="001D35DC">
        <w:rPr>
          <w:rFonts w:ascii="Times New Roman" w:hAnsi="Times New Roman" w:cs="Times New Roman"/>
          <w:b/>
          <w:i w:val="0"/>
          <w:sz w:val="28"/>
          <w:szCs w:val="28"/>
        </w:rPr>
        <w:t xml:space="preserve"> П6.1.1.</w:t>
      </w:r>
    </w:p>
    <w:p w:rsidR="001D35DC" w:rsidRPr="001D35DC" w:rsidRDefault="001D35DC" w:rsidP="001D35D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eastAsia="ru-RU"/>
        </w:rPr>
        <w:t>Сведения о повышении квалификации</w:t>
      </w:r>
    </w:p>
    <w:p w:rsidR="001D35DC" w:rsidRDefault="001D35DC" w:rsidP="001D35D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1D35DC" w:rsidRPr="001D35DC" w:rsidRDefault="001D35DC" w:rsidP="001D35DC">
      <w:pPr>
        <w:widowControl w:val="0"/>
        <w:suppressAutoHyphens/>
        <w:spacing w:after="0" w:line="360" w:lineRule="auto"/>
        <w:ind w:left="15" w:hanging="30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Современное общество предъявляет высокие требования к педагогу и без постоянного совершенствования он не может справиться с во</w:t>
      </w:r>
      <w:r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зложенными на него задачами. </w:t>
      </w:r>
      <w:proofErr w:type="spellStart"/>
      <w:r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Стэна</w:t>
      </w:r>
      <w:proofErr w:type="spellEnd"/>
      <w:r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Александровна постоянно повышает</w:t>
      </w:r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свою квалификацию и профессиональную подготовку.</w:t>
      </w:r>
    </w:p>
    <w:p w:rsidR="001D35DC" w:rsidRPr="001D35DC" w:rsidRDefault="001D35DC" w:rsidP="001D35DC">
      <w:pPr>
        <w:widowControl w:val="0"/>
        <w:tabs>
          <w:tab w:val="left" w:pos="-27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2011</w:t>
      </w:r>
      <w:r w:rsidRPr="001D35DC"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г.</w:t>
      </w:r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- краткосрочное обучение в ГОУ «Рязанском областном институте развития образования» по теме «Обучение иностранным языкам в условиях реализации ФЦПРО на 2011-2015 </w:t>
      </w:r>
      <w:proofErr w:type="spellStart"/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г.г</w:t>
      </w:r>
      <w:proofErr w:type="spellEnd"/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.» (№ 899, в объёме-72 часа); </w:t>
      </w:r>
    </w:p>
    <w:p w:rsidR="001D35DC" w:rsidRPr="001D35DC" w:rsidRDefault="001D35DC" w:rsidP="001D35DC">
      <w:pPr>
        <w:widowControl w:val="0"/>
        <w:suppressAutoHyphens/>
        <w:spacing w:after="0" w:line="360" w:lineRule="auto"/>
        <w:ind w:left="15" w:hanging="45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2011</w:t>
      </w:r>
      <w:r w:rsidRPr="001D35DC"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г</w:t>
      </w:r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.- краткосрочное обучение в ГОУ «Рязанском областном институте развития образования» по теме «Обучение иностранным языкам в начальной школе согласно ФГОС НОО» (№ 2832, в объёме-72 часа); </w:t>
      </w:r>
    </w:p>
    <w:p w:rsidR="001D35DC" w:rsidRPr="001D35DC" w:rsidRDefault="001D35DC" w:rsidP="001D35DC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1D35DC"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2013г.</w:t>
      </w:r>
      <w:r w:rsidRPr="001D35DC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- краткосрочное обучение в ГОУ «Рязанском областном институте развития образования» по теме «Вопросы подготовки учащихся к итоговой аттестации по иностранному языку» (№ 3193, в объёме-72 часа);</w:t>
      </w:r>
    </w:p>
    <w:p w:rsidR="001D35DC" w:rsidRPr="001D35DC" w:rsidRDefault="001D35DC" w:rsidP="001D35DC">
      <w:pPr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2014-2015 </w:t>
      </w:r>
      <w:r w:rsidRPr="001D35DC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г. – дистанционное обучение на базе РИРО «Курсы повышения квалификации для учителей иностранного языка по подготовке экспертов ОГЭ».</w:t>
      </w:r>
    </w:p>
    <w:p w:rsidR="001D35DC" w:rsidRPr="001D35DC" w:rsidRDefault="001D35DC" w:rsidP="001D35DC">
      <w:pPr>
        <w:spacing w:after="0" w:line="36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2016 г. - краткосрочное обучение в ОГБУ ДПО «Рязанский институт развития образования» по теме «Уроки иностранного языка: особенности проектирования и проведения учебного занятия, отвечающего требованиям ФГОС ООО».  Удостоверение № 664.  </w:t>
      </w:r>
    </w:p>
    <w:p w:rsidR="001D35DC" w:rsidRPr="001D35DC" w:rsidRDefault="001D35DC" w:rsidP="001D35D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1D35DC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2016 г. - краткосрочное обучение в ОГБУ ДПО «Рязанский институт развития образования» по теме «Подготовка экспертов предметных комиссий по проверке выполнения заданий с развёрнутым ответом экзаменационных работ ОГЭ и ГВЭ». Удостоверение № 919. </w:t>
      </w:r>
    </w:p>
    <w:p w:rsidR="00CA30BF" w:rsidRDefault="00CA30BF" w:rsidP="00CA30BF">
      <w:pPr>
        <w:spacing w:after="0" w:line="36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К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П6.1.2</w:t>
      </w:r>
      <w:r w:rsidRPr="00CA30BF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CA30BF" w:rsidRDefault="00CA30BF" w:rsidP="00CA30BF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CA30BF">
        <w:rPr>
          <w:rFonts w:ascii="Times New Roman" w:hAnsi="Times New Roman" w:cs="Times New Roman"/>
          <w:b/>
          <w:i w:val="0"/>
          <w:sz w:val="28"/>
          <w:szCs w:val="28"/>
        </w:rPr>
        <w:t>6.1.2. Разнообразие форм повышения квалификации</w:t>
      </w:r>
    </w:p>
    <w:p w:rsidR="00CA30BF" w:rsidRPr="00CA30BF" w:rsidRDefault="00CA30BF" w:rsidP="00CA30B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1"/>
          <w:sz w:val="28"/>
          <w:szCs w:val="28"/>
        </w:rPr>
      </w:pPr>
      <w:r w:rsidRPr="00CA30BF">
        <w:rPr>
          <w:rFonts w:ascii="Times New Roman" w:eastAsia="Andale Sans UI" w:hAnsi="Times New Roman" w:cs="Times New Roman"/>
          <w:bCs/>
          <w:i w:val="0"/>
          <w:iCs w:val="0"/>
          <w:kern w:val="1"/>
          <w:sz w:val="28"/>
          <w:szCs w:val="28"/>
        </w:rPr>
        <w:t>Кроме этого использую другие формы повышения квалификации</w:t>
      </w:r>
      <w:r w:rsidRPr="00CA30BF"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1"/>
          <w:sz w:val="28"/>
          <w:szCs w:val="28"/>
        </w:rPr>
        <w:t>:</w:t>
      </w:r>
    </w:p>
    <w:p w:rsidR="00CA30BF" w:rsidRPr="00CA30BF" w:rsidRDefault="00CA30BF" w:rsidP="00CA30B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</w:pPr>
      <w:r w:rsidRPr="00CA30BF">
        <w:rPr>
          <w:rFonts w:ascii="Times New Roman" w:eastAsia="Times New Roman" w:hAnsi="Times New Roman" w:cs="Times New Roman"/>
          <w:bCs/>
          <w:i w:val="0"/>
          <w:iCs w:val="0"/>
          <w:color w:val="000000"/>
          <w:kern w:val="1"/>
          <w:sz w:val="28"/>
          <w:szCs w:val="28"/>
        </w:rPr>
        <w:t>2013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-2014г.г.- краткосрочное обучение в Берлинском институте 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en-US"/>
        </w:rPr>
        <w:t>DID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en-US"/>
        </w:rPr>
        <w:t>Deutsch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de-DE"/>
        </w:rPr>
        <w:t>-Institut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>. (</w:t>
      </w:r>
      <w:proofErr w:type="gramStart"/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en-US"/>
        </w:rPr>
        <w:t>C</w:t>
      </w:r>
      <w:proofErr w:type="spellStart"/>
      <w:proofErr w:type="gramEnd"/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>ертификат</w:t>
      </w:r>
      <w:proofErr w:type="spellEnd"/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en-US"/>
        </w:rPr>
        <w:t>C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2 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  <w:lang w:val="en-US"/>
        </w:rPr>
        <w:t>Mastery</w:t>
      </w: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прилагается).</w:t>
      </w:r>
    </w:p>
    <w:p w:rsidR="00CA30BF" w:rsidRDefault="00CA30BF" w:rsidP="00CA30BF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</w:pPr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Участвовала в </w:t>
      </w:r>
      <w:proofErr w:type="spellStart"/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>вебинарах</w:t>
      </w:r>
      <w:proofErr w:type="spellEnd"/>
      <w:r w:rsidRPr="00CA30BF"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Сертификаты прилагаются). </w:t>
      </w:r>
    </w:p>
    <w:p w:rsidR="00CA30BF" w:rsidRDefault="00CA30BF" w:rsidP="00CA30BF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Участвовала в семинарах (Сертификаты прилагаются). </w:t>
      </w:r>
    </w:p>
    <w:p w:rsidR="00941548" w:rsidRDefault="00941548" w:rsidP="00CA30BF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color w:val="000000"/>
          <w:kern w:val="1"/>
          <w:sz w:val="28"/>
          <w:szCs w:val="28"/>
        </w:rPr>
      </w:pPr>
    </w:p>
    <w:p w:rsidR="00941548" w:rsidRDefault="00941548" w:rsidP="00CA30BF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41548">
        <w:rPr>
          <w:rFonts w:ascii="Times New Roman" w:hAnsi="Times New Roman" w:cs="Times New Roman"/>
          <w:b/>
          <w:i w:val="0"/>
          <w:sz w:val="28"/>
          <w:szCs w:val="28"/>
        </w:rPr>
        <w:t>6.2. Показатель «Участие в профессиональных конкурсах»</w:t>
      </w:r>
    </w:p>
    <w:p w:rsidR="00696FC2" w:rsidRPr="00696FC2" w:rsidRDefault="00696FC2" w:rsidP="00696FC2">
      <w:pPr>
        <w:spacing w:after="0" w:line="36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П6.2.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2"/>
        <w:gridCol w:w="4458"/>
        <w:gridCol w:w="2288"/>
        <w:gridCol w:w="2000"/>
      </w:tblGrid>
      <w:tr w:rsidR="00696FC2" w:rsidRPr="00696FC2" w:rsidTr="007E0610">
        <w:tc>
          <w:tcPr>
            <w:tcW w:w="1442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Рейтинг</w:t>
            </w:r>
          </w:p>
        </w:tc>
      </w:tr>
      <w:tr w:rsidR="00696FC2" w:rsidRPr="00696FC2" w:rsidTr="007E0610">
        <w:tc>
          <w:tcPr>
            <w:tcW w:w="1442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2011-2012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Всероссийский конкурс  «Учитель года России - 2012г.»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Муниципальный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Призёр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696FC2" w:rsidRPr="00696FC2" w:rsidTr="007E0610">
        <w:tc>
          <w:tcPr>
            <w:tcW w:w="1442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2012-2013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«Самый «классный» классный» в номинации «Классный руководитель 5-8 классов»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Муниципальный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Призёр</w:t>
            </w: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696FC2" w:rsidRPr="00696FC2" w:rsidTr="007E0610">
        <w:tc>
          <w:tcPr>
            <w:tcW w:w="1442" w:type="dxa"/>
          </w:tcPr>
          <w:p w:rsidR="00696FC2" w:rsidRPr="00696FC2" w:rsidRDefault="00696FC2" w:rsidP="00696FC2">
            <w:pPr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29"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«Я изучаю английский язык, чтобы рассказать миру о России»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29"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Участие</w:t>
            </w:r>
          </w:p>
        </w:tc>
      </w:tr>
      <w:tr w:rsidR="00696FC2" w:rsidRPr="00696FC2" w:rsidTr="007E0610">
        <w:tc>
          <w:tcPr>
            <w:tcW w:w="1442" w:type="dxa"/>
          </w:tcPr>
          <w:p w:rsidR="00696FC2" w:rsidRPr="00696FC2" w:rsidRDefault="00696FC2" w:rsidP="00696FC2">
            <w:pPr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29"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Международный молодёжный культурно-образовательный форум «Здравствуй, Сочи!»  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29"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29"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Участие</w:t>
            </w:r>
          </w:p>
        </w:tc>
      </w:tr>
      <w:tr w:rsidR="00696FC2" w:rsidRPr="00696FC2" w:rsidTr="007E0610">
        <w:tc>
          <w:tcPr>
            <w:tcW w:w="1442" w:type="dxa"/>
          </w:tcPr>
          <w:p w:rsid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2015-2016</w:t>
            </w:r>
          </w:p>
          <w:p w:rsid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Смотр-конкурс по организации </w:t>
            </w:r>
            <w:proofErr w:type="spellStart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работы в </w:t>
            </w:r>
            <w:proofErr w:type="spellStart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общеобразовательныхучреждениях</w:t>
            </w:r>
            <w:proofErr w:type="spellEnd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МО-</w:t>
            </w:r>
            <w:proofErr w:type="spellStart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Скопинский</w:t>
            </w:r>
            <w:proofErr w:type="spellEnd"/>
            <w:proofErr w:type="gramEnd"/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Призёр</w:t>
            </w:r>
          </w:p>
        </w:tc>
      </w:tr>
      <w:tr w:rsidR="00696FC2" w:rsidRPr="00696FC2" w:rsidTr="007E0610">
        <w:tc>
          <w:tcPr>
            <w:tcW w:w="1442" w:type="dxa"/>
          </w:tcPr>
          <w:p w:rsidR="00696FC2" w:rsidRPr="00696FC2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445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696FC2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Открытый всероссийский конкурс-практикум "Лучший интернет-сайт педагога - 2016"</w:t>
            </w:r>
          </w:p>
        </w:tc>
        <w:tc>
          <w:tcPr>
            <w:tcW w:w="2288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000" w:type="dxa"/>
          </w:tcPr>
          <w:p w:rsidR="00696FC2" w:rsidRPr="00696FC2" w:rsidRDefault="00696FC2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Участие</w:t>
            </w:r>
          </w:p>
        </w:tc>
      </w:tr>
      <w:tr w:rsidR="00030E1D" w:rsidRPr="00696FC2" w:rsidTr="007E0610">
        <w:tc>
          <w:tcPr>
            <w:tcW w:w="1442" w:type="dxa"/>
          </w:tcPr>
          <w:p w:rsid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4458" w:type="dxa"/>
          </w:tcPr>
          <w:p w:rsidR="00030E1D" w:rsidRPr="00030E1D" w:rsidRDefault="00030E1D" w:rsidP="00030E1D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«</w:t>
            </w:r>
            <w:r w:rsidRPr="00030E1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Лучшая школа — наша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  <w:p w:rsidR="00030E1D" w:rsidRDefault="00030E1D" w:rsidP="00030E1D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030E1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Всероссийский конкурс школьных инноваций</w:t>
            </w:r>
          </w:p>
          <w:p w:rsidR="004C1933" w:rsidRPr="004C1933" w:rsidRDefault="004C1933" w:rsidP="00030E1D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288" w:type="dxa"/>
          </w:tcPr>
          <w:p w:rsid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Всероссийский</w:t>
            </w:r>
          </w:p>
        </w:tc>
        <w:tc>
          <w:tcPr>
            <w:tcW w:w="2000" w:type="dxa"/>
          </w:tcPr>
          <w:p w:rsid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Участие</w:t>
            </w:r>
          </w:p>
        </w:tc>
      </w:tr>
      <w:tr w:rsidR="00030E1D" w:rsidRPr="00696FC2" w:rsidTr="007E0610">
        <w:tc>
          <w:tcPr>
            <w:tcW w:w="1442" w:type="dxa"/>
          </w:tcPr>
          <w:p w:rsid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2016г.</w:t>
            </w:r>
          </w:p>
        </w:tc>
        <w:tc>
          <w:tcPr>
            <w:tcW w:w="4458" w:type="dxa"/>
          </w:tcPr>
          <w:p w:rsidR="00030E1D" w:rsidRDefault="00030E1D" w:rsidP="00030E1D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Всероссийское профессиональное тестирование</w:t>
            </w:r>
            <w:r w:rsidRPr="00030E1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для педагогов. Тема: «Ключевые положения ФГОС основного общего образования». («Кладезь знаний»)</w:t>
            </w:r>
          </w:p>
        </w:tc>
        <w:tc>
          <w:tcPr>
            <w:tcW w:w="2288" w:type="dxa"/>
          </w:tcPr>
          <w:p w:rsid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000" w:type="dxa"/>
          </w:tcPr>
          <w:p w:rsidR="00030E1D" w:rsidRPr="00030E1D" w:rsidRDefault="00030E1D" w:rsidP="00696FC2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место</w:t>
            </w:r>
          </w:p>
        </w:tc>
      </w:tr>
    </w:tbl>
    <w:p w:rsidR="00941548" w:rsidRPr="00CA30BF" w:rsidRDefault="00941548" w:rsidP="00941548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D35DC" w:rsidRPr="001D35DC" w:rsidRDefault="001D35DC" w:rsidP="001D35DC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D35DC" w:rsidRDefault="00030E1D" w:rsidP="001D35DC">
      <w:pPr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П6.3.</w:t>
      </w:r>
    </w:p>
    <w:p w:rsidR="00030E1D" w:rsidRDefault="00030E1D" w:rsidP="00030E1D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30E1D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6</w:t>
      </w:r>
      <w:r w:rsidRPr="00030E1D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030E1D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3</w:t>
      </w:r>
      <w:r w:rsidRPr="00030E1D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030E1D">
        <w:rPr>
          <w:rFonts w:ascii="Times New Roman" w:hAnsi="Times New Roman" w:cs="Times New Roman"/>
          <w:b/>
          <w:bCs/>
          <w:i w:val="0"/>
          <w:sz w:val="28"/>
          <w:szCs w:val="28"/>
        </w:rPr>
        <w:t>Показатель</w:t>
      </w:r>
      <w:r w:rsidRPr="00030E1D">
        <w:rPr>
          <w:rFonts w:ascii="Times New Roman" w:hAnsi="Times New Roman" w:cs="Times New Roman"/>
          <w:b/>
          <w:i w:val="0"/>
          <w:sz w:val="28"/>
          <w:szCs w:val="28"/>
        </w:rPr>
        <w:t xml:space="preserve"> «Профессиональное саморазвитие учителя»</w:t>
      </w:r>
    </w:p>
    <w:p w:rsidR="00E225AF" w:rsidRPr="00E225AF" w:rsidRDefault="00E225AF" w:rsidP="00E225AF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i w:val="0"/>
          <w:iCs w:val="0"/>
          <w:kern w:val="1"/>
          <w:sz w:val="56"/>
          <w:szCs w:val="56"/>
        </w:rPr>
      </w:pPr>
      <w:r w:rsidRPr="00E225AF">
        <w:rPr>
          <w:rFonts w:ascii="Times New Roman" w:eastAsia="Andale Sans UI" w:hAnsi="Times New Roman" w:cs="Times New Roman"/>
          <w:b/>
          <w:i w:val="0"/>
          <w:iCs w:val="0"/>
          <w:kern w:val="1"/>
          <w:sz w:val="56"/>
          <w:szCs w:val="56"/>
        </w:rPr>
        <w:t>Наличие индивидуальной программы профессионального саморазвития (план работы по самообразованию).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i w:val="0"/>
          <w:iCs w:val="0"/>
          <w:kern w:val="3"/>
          <w:sz w:val="56"/>
          <w:szCs w:val="56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</w:pP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</w:pP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</w:r>
      <w:r w:rsidRPr="00E225AF"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eastAsia="ja-JP" w:bidi="fa-IR"/>
        </w:rPr>
        <w:tab/>
        <w:t xml:space="preserve">      </w:t>
      </w:r>
    </w:p>
    <w:p w:rsidR="00E225AF" w:rsidRPr="00E225AF" w:rsidRDefault="00E225AF" w:rsidP="00E225AF">
      <w:pPr>
        <w:pageBreakBefore/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i w:val="0"/>
          <w:iCs w:val="0"/>
          <w:kern w:val="3"/>
          <w:sz w:val="24"/>
          <w:szCs w:val="24"/>
          <w:lang w:val="de-DE"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        Введение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.Информация об учителе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.Тема района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III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.Тема школы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IV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.Задачи школы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V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.Индивидуальная тема по самообразованию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VI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.Цель самообразования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VII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.Задачи, над которыми работаю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VIII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.Основные вопросы для изучения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4"/>
          <w:szCs w:val="24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IX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.Над чем я буду работать (по </w:t>
      </w:r>
      <w:proofErr w:type="spellStart"/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месецам</w:t>
      </w:r>
      <w:proofErr w:type="spellEnd"/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);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что я </w:t>
      </w:r>
      <w:proofErr w:type="gramStart"/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делаю</w:t>
      </w:r>
      <w:proofErr w:type="gramEnd"/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и буду делать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.Данные диагностических карт (отследить свою результативность, диаграммы, графики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.Чей опыт предполагаю изучить по данной теме (учителя нашей школы, района, страны, области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Творчество и сотрудничество по теме самообразования (посещения уроков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XIII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.Изучение передового опыта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XIV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Практические выходы (творческие группы)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4"/>
          <w:szCs w:val="24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XV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Творческая копилка (уроки, публикации, интернет-сайты)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XVI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Литература для изучения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4"/>
          <w:szCs w:val="24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XVII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Итоги работы (презентации, графики)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XVIII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 Выводы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val="en-US" w:eastAsia="ja-JP" w:bidi="fa-IR"/>
        </w:rPr>
        <w:t>XIX</w:t>
      </w:r>
      <w:r w:rsidRPr="004C1933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. </w:t>
      </w:r>
      <w:r w:rsidRPr="00E225A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Перспективы</w:t>
      </w:r>
    </w:p>
    <w:p w:rsidR="00E225AF" w:rsidRPr="00E225AF" w:rsidRDefault="0068171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68171F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XX. Задачи, которые я перед собой ставлю на 2016-2020 г.г.</w:t>
      </w: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E225AF" w:rsidRDefault="00E225AF" w:rsidP="00E225AF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ndale Sans UI" w:hAnsi="Arial" w:cs="Tahoma"/>
          <w:i w:val="0"/>
          <w:iCs w:val="0"/>
          <w:kern w:val="3"/>
          <w:sz w:val="28"/>
          <w:szCs w:val="28"/>
          <w:lang w:eastAsia="ja-JP" w:bidi="fa-IR"/>
        </w:rPr>
      </w:pPr>
    </w:p>
    <w:tbl>
      <w:tblPr>
        <w:tblW w:w="963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1"/>
      </w:tblGrid>
      <w:tr w:rsidR="00E225AF" w:rsidRPr="00E225AF" w:rsidTr="007E0610">
        <w:trPr>
          <w:jc w:val="right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lastRenderedPageBreak/>
              <w:t>Индивидуальный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план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самообразования</w:t>
            </w:r>
            <w:proofErr w:type="spellEnd"/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 xml:space="preserve">     с </w:t>
            </w:r>
            <w:r w:rsidR="007E0610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201</w:t>
            </w:r>
            <w:r w:rsidR="008713F3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1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 xml:space="preserve">по 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201</w:t>
            </w:r>
            <w:r w:rsidR="007E0610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6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учебный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год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Учителя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английского языка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муниципального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образовательного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учреждения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«Побединская средняя общеобразовательная школа» - муниципального образования —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Скопинский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муниципальный район Рязанской области,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р.п.Побединка,Кравцовой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Стэны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Александровны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387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r w:rsidRPr="00E225AF">
              <w:rPr>
                <w:rFonts w:ascii="Arial" w:eastAsia="Andale Sans UI" w:hAnsi="Arial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                                  </w:t>
            </w:r>
            <w:r w:rsidRPr="00E225AF">
              <w:rPr>
                <w:rFonts w:ascii="Arial" w:eastAsia="Andale Sans UI" w:hAnsi="Arial" w:cs="Tahoma"/>
                <w:b/>
                <w:bCs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E225AF">
              <w:rPr>
                <w:rFonts w:ascii="Arial" w:eastAsia="Andale Sans UI" w:hAnsi="Arial" w:cs="Tahoma"/>
                <w:b/>
                <w:bCs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t>I</w:t>
            </w:r>
            <w:r w:rsidRPr="00E225AF">
              <w:rPr>
                <w:rFonts w:ascii="Arial" w:eastAsia="Andale Sans UI" w:hAnsi="Arial" w:cs="Tahoma"/>
                <w:b/>
                <w:bCs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.Информация об учителе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Образование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высшее</w:t>
            </w:r>
            <w:proofErr w:type="spellEnd"/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Учебное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заведение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которое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окончил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учитель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Рязанский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государственный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университет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имени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С.А.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Есенина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факультет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иностранных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языков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специальности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«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Иностранный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язык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с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дополнительной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специальностью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» с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присвоением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мне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квалификации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учитель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немецкого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английского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языков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.</w:t>
            </w:r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Год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окончания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2006 г.</w:t>
            </w:r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Педагогический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стаж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r w:rsidR="00FB24A9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10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лет</w:t>
            </w:r>
            <w:proofErr w:type="spellEnd"/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Стаж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работы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данном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учебном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заведении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r w:rsidR="00FB24A9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10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лет</w:t>
            </w:r>
            <w:proofErr w:type="spellEnd"/>
          </w:p>
          <w:p w:rsidR="00E225AF" w:rsidRPr="00E225AF" w:rsidRDefault="00FB24A9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Учебная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нагрузка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: </w:t>
            </w: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31</w:t>
            </w:r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ч.</w:t>
            </w:r>
          </w:p>
          <w:p w:rsidR="00E225AF" w:rsidRPr="00E225AF" w:rsidRDefault="00E225AF" w:rsidP="007E061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                                        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            </w:t>
            </w: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                               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en-US" w:eastAsia="ja-JP" w:bidi="fa-IR"/>
              </w:rPr>
              <w:t>II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.Т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ема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района</w:t>
            </w:r>
            <w:proofErr w:type="spellEnd"/>
          </w:p>
          <w:p w:rsidR="00E225AF" w:rsidRPr="00E225AF" w:rsidRDefault="007E0610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201</w:t>
            </w:r>
            <w:r w:rsidR="008713F3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1</w:t>
            </w:r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-2013 </w:t>
            </w:r>
            <w:proofErr w:type="spellStart"/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уч.г</w:t>
            </w:r>
            <w:proofErr w:type="spellEnd"/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.</w:t>
            </w:r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: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  <w:t>«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  <w:t>Организация методического сопровождения введения ФГОС второго поколения в практику работы образовательных учреждений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  <w:t>»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7E0610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en-US" w:eastAsia="ja-JP" w:bidi="fa-IR"/>
              </w:rPr>
              <w:t>III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.Тема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школы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de-DE" w:eastAsia="ja-JP" w:bidi="fa-IR"/>
              </w:rPr>
              <w:t>: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  <w:t>«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  <w:t xml:space="preserve">Организация методического сопровождения введения ФГОС второго поколения в практику работы МОУ «Побединской средней </w:t>
            </w:r>
            <w:proofErr w:type="spellStart"/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  <w:t>общербразовательной</w:t>
            </w:r>
            <w:proofErr w:type="spellEnd"/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  <w:t xml:space="preserve"> школы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  <w:t>»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  <w:t>»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Cs w:val="0"/>
                <w:kern w:val="3"/>
                <w:sz w:val="32"/>
                <w:szCs w:val="32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2"/>
                <w:szCs w:val="32"/>
                <w:lang w:eastAsia="ja-JP" w:bidi="fa-IR"/>
              </w:rPr>
              <w:lastRenderedPageBreak/>
              <w:t xml:space="preserve"> 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en-US" w:eastAsia="ja-JP" w:bidi="fa-IR"/>
              </w:rPr>
              <w:t>IV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>.Задачи школы: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Зад</w:t>
            </w:r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ачи</w:t>
            </w:r>
            <w:proofErr w:type="spellEnd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, </w:t>
            </w:r>
            <w:proofErr w:type="spellStart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стоящие</w:t>
            </w:r>
            <w:proofErr w:type="spellEnd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перед</w:t>
            </w:r>
            <w:proofErr w:type="spellEnd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школой</w:t>
            </w:r>
            <w:proofErr w:type="spellEnd"/>
            <w:r w:rsidR="007E0610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в 201</w:t>
            </w:r>
            <w:r w:rsidR="008713F3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eastAsia="ja-JP" w:bidi="fa-IR"/>
              </w:rPr>
              <w:t>1</w:t>
            </w:r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-2013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учебном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году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Cs w:val="0"/>
                <w:kern w:val="3"/>
                <w:sz w:val="36"/>
                <w:szCs w:val="36"/>
                <w:lang w:val="de-DE" w:eastAsia="ja-JP" w:bidi="fa-IR"/>
              </w:rPr>
              <w:t>: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Дальнейшее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совершенствование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учебно-воспитательного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процесса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учётом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требований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приоритетного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национального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проекта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Образование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», а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также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научно-методического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обеспечения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изучения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реализации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ФГОС,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создания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необходимых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условий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внедрения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УВП.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активизировать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выявлению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развитию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творческих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способностей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каждого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ребёнка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течение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всего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периода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становления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личности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стимулированию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достижений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одарённых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детей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продолжить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над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формированием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у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потребности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обучении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самореализации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развитии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творческого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потенциала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ученика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культур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нравственности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продолжить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над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поиском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наиболее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эффективных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технологий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преподавания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предметов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сочетающих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себе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разнообразные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вариативные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подходы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творческой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деятельности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обеспечить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расширение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спектра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индивидуальных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образовательных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возможностей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каждому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обучающемуся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интеграцию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общего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сферой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дополнительного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детей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совершенствовать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форму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учёта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достижений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предметам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позволяющих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проследить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личные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успехи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неудачи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усвоении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учебного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материала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соответствии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динамикой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развития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-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продолжить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составлению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документов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сбору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материалов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портфолио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-продолжить работу по введению новой формы проведения государственной (итоговой) аттестации в 9,11 классах. Расширить участие выпускников в едином государственном экзамене и ВГЭ.</w:t>
            </w: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5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Cs w:val="0"/>
                <w:kern w:val="3"/>
                <w:sz w:val="32"/>
                <w:szCs w:val="32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en-US" w:eastAsia="ja-JP" w:bidi="fa-IR"/>
              </w:rPr>
              <w:t>V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.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Индивидуальная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тема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самообразованию</w:t>
            </w:r>
            <w:proofErr w:type="spellEnd"/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      </w:t>
            </w:r>
            <w:r w:rsidR="007E0610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(2011 - 2016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учебный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год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)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:</w:t>
            </w:r>
          </w:p>
          <w:p w:rsidR="00E225AF" w:rsidRPr="00E225AF" w:rsidRDefault="00E225AF" w:rsidP="00E225AF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93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0"/>
                <w:szCs w:val="30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val="de-DE" w:eastAsia="ja-JP" w:bidi="fa-IR"/>
              </w:rPr>
              <w:t>«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eastAsia="ja-JP" w:bidi="fa-IR"/>
              </w:rPr>
              <w:t>ФОРМИРОВАНИЕ КОММУНИКАТИВНЫХ НАВЫКОВ УЧАЩИХСЯ ПРИ ОБУЧЕНИИ ИНОСТРАННОГО ЯЗЫКА С</w:t>
            </w:r>
          </w:p>
          <w:p w:rsidR="00E225AF" w:rsidRPr="00E225AF" w:rsidRDefault="00E225AF" w:rsidP="00E225AF">
            <w:pPr>
              <w:widowControl w:val="0"/>
              <w:tabs>
                <w:tab w:val="left" w:pos="93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eastAsia="ja-JP" w:bidi="fa-IR"/>
              </w:rPr>
              <w:t xml:space="preserve">ИСПОЛЬЗОВАНИЕМ </w:t>
            </w:r>
            <w:proofErr w:type="gramStart"/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eastAsia="ja-JP" w:bidi="fa-IR"/>
              </w:rPr>
              <w:t>СОВРЕМЕННЫХ</w:t>
            </w:r>
            <w:proofErr w:type="gramEnd"/>
          </w:p>
          <w:p w:rsidR="00E225AF" w:rsidRPr="00E225AF" w:rsidRDefault="00E225AF" w:rsidP="00E225AF">
            <w:pPr>
              <w:widowControl w:val="0"/>
              <w:tabs>
                <w:tab w:val="left" w:pos="93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0"/>
                <w:szCs w:val="30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eastAsia="ja-JP" w:bidi="fa-IR"/>
              </w:rPr>
              <w:t>МУЛЬТИМЕДИЙНЫХ ПРЕЗЕНТАЦИЙ</w:t>
            </w:r>
            <w:r w:rsidRPr="00E225AF">
              <w:rPr>
                <w:rFonts w:ascii="Times New Roman" w:eastAsia="Andale Sans UI" w:hAnsi="Times New Roman" w:cs="Tahoma"/>
                <w:iCs w:val="0"/>
                <w:kern w:val="3"/>
                <w:sz w:val="30"/>
                <w:szCs w:val="30"/>
                <w:lang w:val="de-DE" w:eastAsia="ja-JP" w:bidi="fa-IR"/>
              </w:rPr>
              <w:t>»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7E0610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Работа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начата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20</w:t>
            </w:r>
            <w:r w:rsidR="008713F3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11</w:t>
            </w:r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году</w:t>
            </w:r>
            <w:proofErr w:type="spellEnd"/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Завершить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предполагается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201</w:t>
            </w:r>
            <w:r w:rsidR="007E0610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6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году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tabs>
                <w:tab w:val="center" w:pos="5102"/>
                <w:tab w:val="left" w:pos="85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center" w:pos="5102"/>
                <w:tab w:val="left" w:pos="85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                                   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en-US" w:eastAsia="ja-JP" w:bidi="fa-IR"/>
              </w:rPr>
              <w:t>VI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. </w:t>
            </w:r>
            <w:proofErr w:type="spellStart"/>
            <w:r w:rsidRPr="00E225A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kern w:val="3"/>
                <w:sz w:val="36"/>
                <w:szCs w:val="36"/>
                <w:lang w:val="de-DE" w:eastAsia="ja-JP" w:bidi="fa-IR"/>
              </w:rPr>
              <w:t>Цель</w:t>
            </w:r>
            <w:proofErr w:type="spellEnd"/>
            <w:r w:rsidRPr="00E225A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kern w:val="3"/>
                <w:sz w:val="36"/>
                <w:szCs w:val="36"/>
                <w:lang w:eastAsia="ja-JP" w:bidi="fa-IR"/>
              </w:rPr>
              <w:t>самообразования</w:t>
            </w:r>
          </w:p>
          <w:p w:rsidR="00E225AF" w:rsidRPr="00E225AF" w:rsidRDefault="00E225AF" w:rsidP="00E225AF">
            <w:pPr>
              <w:widowControl w:val="0"/>
              <w:tabs>
                <w:tab w:val="center" w:pos="5102"/>
                <w:tab w:val="left" w:pos="8505"/>
              </w:tabs>
              <w:suppressAutoHyphens/>
              <w:autoSpaceDE w:val="0"/>
              <w:autoSpaceDN w:val="0"/>
              <w:spacing w:before="160" w:after="0" w:line="240" w:lineRule="auto"/>
              <w:textAlignment w:val="baseline"/>
              <w:rPr>
                <w:rFonts w:ascii="Tahoma" w:eastAsia="Tahoma" w:hAnsi="Tahoma" w:cs="Tahoma"/>
                <w:i w:val="0"/>
                <w:iCs w:val="0"/>
                <w:color w:val="402000"/>
                <w:kern w:val="3"/>
                <w:sz w:val="64"/>
                <w:szCs w:val="64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Создание</w:t>
            </w:r>
            <w:proofErr w:type="spellEnd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условий</w:t>
            </w:r>
            <w:proofErr w:type="spellEnd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радостного</w:t>
            </w:r>
            <w:proofErr w:type="spellEnd"/>
            <w:r w:rsidRPr="00E225A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ненапряженного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развивающего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обучения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и 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воспитания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активной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саморазвивающейся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личности</w:t>
            </w:r>
            <w:proofErr w:type="spellEnd"/>
            <w:r w:rsidRPr="00E225AF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tabs>
                <w:tab w:val="center" w:pos="5102"/>
                <w:tab w:val="left" w:pos="85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bCs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bCs/>
                <w:i w:val="0"/>
                <w:iCs w:val="0"/>
                <w:kern w:val="3"/>
                <w:sz w:val="28"/>
                <w:szCs w:val="28"/>
                <w:lang w:eastAsia="ja-JP" w:bidi="fa-IR"/>
              </w:rPr>
              <w:lastRenderedPageBreak/>
              <w:t xml:space="preserve">                                                 </w:t>
            </w:r>
          </w:p>
          <w:p w:rsidR="00E225AF" w:rsidRPr="00E225AF" w:rsidRDefault="00E225AF" w:rsidP="00E225AF">
            <w:pPr>
              <w:widowControl w:val="0"/>
              <w:tabs>
                <w:tab w:val="center" w:pos="5102"/>
                <w:tab w:val="left" w:pos="850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bCs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                                                 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val="en-US" w:eastAsia="ja-JP" w:bidi="fa-IR"/>
              </w:rPr>
              <w:t>VII</w:t>
            </w:r>
            <w:r w:rsidRPr="007E0610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2"/>
                <w:szCs w:val="32"/>
                <w:lang w:eastAsia="ja-JP" w:bidi="fa-IR"/>
              </w:rPr>
              <w:t xml:space="preserve">. </w:t>
            </w:r>
            <w:r w:rsidRPr="00E225A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kern w:val="3"/>
                <w:sz w:val="36"/>
                <w:szCs w:val="36"/>
                <w:lang w:eastAsia="ja-JP" w:bidi="fa-IR"/>
              </w:rPr>
              <w:t>Задачи</w:t>
            </w:r>
          </w:p>
          <w:p w:rsidR="00E225AF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Проводить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урок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учетом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психологических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особенностей</w:t>
            </w:r>
            <w:proofErr w:type="spellEnd"/>
            <w:r w:rsidRPr="007E061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E061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эмоционального</w:t>
            </w:r>
            <w:proofErr w:type="spellEnd"/>
            <w:r w:rsidRPr="007E061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E061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kern w:val="3"/>
                <w:sz w:val="28"/>
                <w:szCs w:val="28"/>
                <w:lang w:eastAsia="ja-JP" w:bidi="fa-IR"/>
              </w:rPr>
              <w:t>воздействия</w:t>
            </w:r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используя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логические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формы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подачи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материала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Применять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особые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приемы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активизирующие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обучение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7E0610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Использовать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уроках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различные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виды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искусства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(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музыку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живопись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элементы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театра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) с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целью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эмоционального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воздействия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школьника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ab/>
              <w:t xml:space="preserve">и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гармонизации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ab/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урока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Усиление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наглядности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обучения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при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помощи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аудиовизуальных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средств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gram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(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компьютер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eastAsia="ja-JP" w:bidi="fa-IR"/>
              </w:rPr>
              <w:t>а</w:t>
            </w:r>
            <w:proofErr w:type="gram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).</w:t>
            </w:r>
          </w:p>
          <w:p w:rsidR="007E0610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Подготовка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учащихся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сдаче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eastAsia="ja-JP" w:bidi="fa-IR"/>
              </w:rPr>
              <w:t xml:space="preserve">ГИА-9 и </w:t>
            </w:r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ЕГЭ.</w:t>
            </w:r>
          </w:p>
          <w:p w:rsidR="00E225AF" w:rsidRPr="007E0610" w:rsidRDefault="00E225AF" w:rsidP="007E0610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55"/>
              </w:tabs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Развитие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индивидуальных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способностей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учеников</w:t>
            </w:r>
            <w:proofErr w:type="spellEnd"/>
            <w:r w:rsidRPr="007E0610">
              <w:rPr>
                <w:rFonts w:ascii="Times New Roman" w:eastAsia="Tahoma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tabs>
                <w:tab w:val="left" w:pos="17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color w:val="00000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7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t>VIII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.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Основные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вопросы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намеченные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изучения</w:t>
            </w:r>
            <w:proofErr w:type="spellEnd"/>
          </w:p>
          <w:p w:rsidR="00E225AF" w:rsidRPr="007E0610" w:rsidRDefault="00E225AF" w:rsidP="00E225AF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tbl>
            <w:tblPr>
              <w:tblW w:w="95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2"/>
              <w:gridCol w:w="4690"/>
              <w:gridCol w:w="2383"/>
              <w:gridCol w:w="1596"/>
            </w:tblGrid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№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Вид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Где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и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когда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заслушивается</w:t>
                  </w:r>
                  <w:proofErr w:type="spellEnd"/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сроки</w:t>
                  </w:r>
                  <w:proofErr w:type="spellEnd"/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Разработка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календарно-тематического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планирования</w:t>
                  </w:r>
                  <w:proofErr w:type="spellEnd"/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заседании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МО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Сентябрь</w:t>
                  </w:r>
                </w:p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8713F3" w:rsidP="007E0610">
                  <w:pPr>
                    <w:widowControl w:val="0"/>
                    <w:tabs>
                      <w:tab w:val="left" w:pos="1020"/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 Изучение ФЦПРО на 2011</w:t>
                  </w:r>
                  <w:r w:rsidR="00E225AF"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-2015 </w:t>
                  </w:r>
                  <w:proofErr w:type="spellStart"/>
                  <w:r w:rsidR="00E225AF"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г.</w:t>
                  </w:r>
                  <w:proofErr w:type="gramStart"/>
                  <w:r w:rsidR="00E225AF"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г</w:t>
                  </w:r>
                  <w:proofErr w:type="spellEnd"/>
                  <w:proofErr w:type="gramEnd"/>
                  <w:r w:rsidR="00E225AF"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.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Курсы при РИРО, г. Рязань</w:t>
                  </w:r>
                </w:p>
                <w:p w:rsidR="00E225AF" w:rsidRPr="007E0610" w:rsidRDefault="00E225AF" w:rsidP="007E0610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7E0610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Сентябрь</w:t>
                  </w:r>
                </w:p>
                <w:p w:rsidR="00E225AF" w:rsidRPr="00E225AF" w:rsidRDefault="007E0610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Октябрь</w:t>
                  </w:r>
                </w:p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Разработка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портфолио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учителя</w:t>
                  </w:r>
                  <w:proofErr w:type="spellEnd"/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заседании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МО</w:t>
                  </w:r>
                </w:p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7E0610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Н</w:t>
                  </w:r>
                  <w:r w:rsidR="00E225AF"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оябрь</w:t>
                  </w:r>
                </w:p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4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Разработка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рабочих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программ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английскому языку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заседании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МО и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педсовете</w:t>
                  </w:r>
                  <w:proofErr w:type="spellEnd"/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Сентябрь </w:t>
                  </w:r>
                  <w:proofErr w:type="gram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-о</w:t>
                  </w:r>
                  <w:proofErr w:type="gram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ктябрь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201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en-US" w:eastAsia="ja-JP" w:bidi="fa-IR"/>
                    </w:rPr>
                    <w:t>-</w:t>
                  </w:r>
                </w:p>
                <w:p w:rsidR="00E225AF" w:rsidRPr="007E0610" w:rsidRDefault="007E0610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en-US" w:eastAsia="ja-JP" w:bidi="fa-IR"/>
                    </w:rPr>
                    <w:t>201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6</w:t>
                  </w:r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5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Подготовка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учащихся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к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олимпиадам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английскому языку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педсовете</w:t>
                  </w:r>
                  <w:proofErr w:type="spellEnd"/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октябрь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–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май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20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12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– 201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6</w:t>
                  </w:r>
                </w:p>
              </w:tc>
            </w:tr>
            <w:tr w:rsidR="00E225AF" w:rsidRPr="00E225AF" w:rsidTr="007E0610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6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Как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повысить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способность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учащихся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показывать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свои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знания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и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умения</w:t>
                  </w:r>
                  <w:proofErr w:type="spellEnd"/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заседании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МО</w:t>
                  </w:r>
                </w:p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апрель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201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en-US" w:eastAsia="ja-JP" w:bidi="fa-IR"/>
                    </w:rPr>
                    <w:t>-2014</w:t>
                  </w:r>
                </w:p>
              </w:tc>
            </w:tr>
            <w:tr w:rsidR="00E225AF" w:rsidRPr="00E225AF" w:rsidTr="007E0610">
              <w:trPr>
                <w:trHeight w:val="70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E225AF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7</w:t>
                  </w:r>
                </w:p>
              </w:tc>
              <w:tc>
                <w:tcPr>
                  <w:tcW w:w="4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Элементы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личностно-ориентированной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технологии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уроках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английского языка</w:t>
                  </w:r>
                </w:p>
              </w:tc>
              <w:tc>
                <w:tcPr>
                  <w:tcW w:w="2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tabs>
                      <w:tab w:val="left" w:pos="1755"/>
                      <w:tab w:val="center" w:pos="5102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заседании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МО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E225AF" w:rsidRDefault="00E225AF" w:rsidP="007E0610">
                  <w:pPr>
                    <w:widowControl w:val="0"/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май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201</w:t>
                  </w:r>
                  <w:r w:rsidR="007E0610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2-2016</w:t>
                  </w:r>
                </w:p>
              </w:tc>
            </w:tr>
          </w:tbl>
          <w:p w:rsidR="00E225AF" w:rsidRPr="00E225AF" w:rsidRDefault="00E225AF" w:rsidP="00E225AF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7E0610" w:rsidRDefault="007E0610" w:rsidP="007E0610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t>IX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. Над чем я буду работать; что я делаю и буду делать</w:t>
            </w:r>
          </w:p>
          <w:p w:rsidR="007E0610" w:rsidRDefault="007E0610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7E0610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СЕНТЯБРЬ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Изучение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стандартов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программ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иностранным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языкам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учебно-методического</w:t>
            </w:r>
            <w:proofErr w:type="spellEnd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обеспечения</w:t>
            </w:r>
            <w:proofErr w:type="spellEnd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предмету</w:t>
            </w:r>
            <w:proofErr w:type="spellEnd"/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каждом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учебном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году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Разработка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тематического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планирования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I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полугодие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Изучение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статей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из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методического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журнала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«ИЯШ»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теме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: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lastRenderedPageBreak/>
              <w:t>«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Мультимедийные презентации и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ИКТ в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обучении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иностранному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языку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».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4)  Изучение основных нормативных документов по теме «Аттестация педагогических работников».</w:t>
            </w:r>
          </w:p>
          <w:p w:rsidR="00E225AF" w:rsidRPr="00E225AF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5)   </w:t>
            </w:r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Работать с материалами ЕГЭ </w:t>
            </w: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 ОГЭ </w:t>
            </w:r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по английскому языку.</w:t>
            </w:r>
          </w:p>
          <w:p w:rsidR="00E225AF" w:rsidRPr="00E225AF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6)    </w:t>
            </w:r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Подготовка к осенней </w:t>
            </w:r>
            <w:proofErr w:type="spellStart"/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олипиаде</w:t>
            </w:r>
            <w:proofErr w:type="spellEnd"/>
            <w:r w:rsidR="00E225AF"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по английскому языку.</w:t>
            </w:r>
          </w:p>
          <w:p w:rsidR="00E225AF" w:rsidRPr="00E225AF" w:rsidRDefault="00E225AF" w:rsidP="0091042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ОКТЯБРЬ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1)         Изучение педагогических теорий, систем, технологий.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2)         Изучение методических основ обучения иностранным языкам.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3)         Работать с материалами ЕГЭ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 ОГЭ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по английскому языку.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НОЯБРЬ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Подготовка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материалов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предметной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неделе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по английскому языку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Разработка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тематического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планирования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t>I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I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полугодие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Подготовка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к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проведению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традиционного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мероприятия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2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-11 классов «Фонетический фестиваль».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E225AF" w:rsidRPr="00E225AF" w:rsidRDefault="00E225AF" w:rsidP="00E225AF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Взаимопроверка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словарей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рабочих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тетрадей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тетрадей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для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контрольных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работ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  <w:p w:rsidR="00910427" w:rsidRDefault="00E225AF" w:rsidP="0091042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Работать с материалами ЕГЭ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 ОГЭ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по английскому языку.</w:t>
            </w:r>
          </w:p>
          <w:p w:rsidR="00910427" w:rsidRPr="00910427" w:rsidRDefault="00910427" w:rsidP="00910427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Прохождение аттестации на первую категорию</w:t>
            </w: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(2016г.)</w:t>
            </w:r>
            <w:r w:rsidRP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ДЕКАБРЬ</w:t>
            </w:r>
          </w:p>
          <w:p w:rsidR="00E225AF" w:rsidRPr="00E225AF" w:rsidRDefault="00E225AF" w:rsidP="0091042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Проведение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недели английского языка. 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ЯНВАРЬ      </w:t>
            </w:r>
          </w:p>
          <w:p w:rsidR="00E225AF" w:rsidRPr="00E225AF" w:rsidRDefault="00E225AF" w:rsidP="00E225AF">
            <w:pPr>
              <w:widowControl w:val="0"/>
              <w:tabs>
                <w:tab w:val="left" w:pos="84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Продолжать и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зучение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материалов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ЕГЭ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 ОГЭ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«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Чтение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», «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Лексика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»,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"Письмо"</w:t>
            </w:r>
          </w:p>
          <w:p w:rsidR="00E225AF" w:rsidRPr="00E225AF" w:rsidRDefault="00E225AF" w:rsidP="00E225AF">
            <w:pPr>
              <w:widowControl w:val="0"/>
              <w:tabs>
                <w:tab w:val="left" w:pos="84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ФЕВРАЛЬ</w:t>
            </w:r>
          </w:p>
          <w:p w:rsidR="00E225AF" w:rsidRPr="00E225AF" w:rsidRDefault="00E225AF" w:rsidP="00E225AF">
            <w:pPr>
              <w:widowControl w:val="0"/>
              <w:tabs>
                <w:tab w:val="left" w:pos="84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1.Подготовка к проведению традиционного мероприятия для 2-4 классов «Фонетический фестиваль».</w:t>
            </w:r>
          </w:p>
          <w:p w:rsidR="00E225AF" w:rsidRPr="00E225AF" w:rsidRDefault="00E225AF" w:rsidP="00E225AF">
            <w:pPr>
              <w:widowControl w:val="0"/>
              <w:tabs>
                <w:tab w:val="left" w:pos="84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2. Продолжать изучать психолого-педагогическую и методическую литературу.</w:t>
            </w:r>
          </w:p>
          <w:p w:rsidR="00E225AF" w:rsidRPr="00E225AF" w:rsidRDefault="00E225AF" w:rsidP="00E225AF">
            <w:pPr>
              <w:widowControl w:val="0"/>
              <w:tabs>
                <w:tab w:val="left" w:pos="84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АПРЕЛЬ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Продолжать и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зучение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материалов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ЕГЭ 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и ОГЭ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«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Грамматика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»,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"Письмо", «Чтение».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  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МАРТ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Продолжать изучение материалов ЕГЭ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и ОГЭ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«Письмо», «Говорение»</w:t>
            </w:r>
            <w:proofErr w:type="gram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«Чтение».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МАЙ</w:t>
            </w:r>
          </w:p>
          <w:p w:rsidR="00910427" w:rsidRPr="00910427" w:rsidRDefault="00E225AF" w:rsidP="0091042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Проведение традиционного мероприятия для 2-</w:t>
            </w:r>
            <w:r w:rsid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11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классов «Фонетический фестиваль».</w:t>
            </w:r>
            <w:r w:rsidR="00910427" w:rsidRPr="00910427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</w:p>
          <w:p w:rsid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910427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910427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910427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910427" w:rsidRPr="00FB24A9" w:rsidRDefault="00910427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en-US" w:eastAsia="ja-JP" w:bidi="fa-IR"/>
              </w:rPr>
              <w:lastRenderedPageBreak/>
              <w:t>X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.Данные диагностических карт</w:t>
            </w: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</w:p>
          <w:p w:rsidR="008713F3" w:rsidRPr="008713F3" w:rsidRDefault="008713F3" w:rsidP="008713F3">
            <w:pPr>
              <w:spacing w:before="29" w:after="202" w:line="276" w:lineRule="auto"/>
              <w:ind w:left="720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8713F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Показатели качества знаний и степени </w:t>
            </w:r>
            <w:proofErr w:type="spellStart"/>
            <w:r w:rsidRPr="008713F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8713F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 учащихся в сравнении с районными показателями (за 3 последних года).</w:t>
            </w: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37"/>
              <w:gridCol w:w="567"/>
              <w:gridCol w:w="671"/>
              <w:gridCol w:w="611"/>
              <w:gridCol w:w="854"/>
              <w:gridCol w:w="512"/>
              <w:gridCol w:w="720"/>
              <w:gridCol w:w="578"/>
              <w:gridCol w:w="720"/>
              <w:gridCol w:w="497"/>
              <w:gridCol w:w="720"/>
              <w:gridCol w:w="529"/>
              <w:gridCol w:w="1042"/>
            </w:tblGrid>
            <w:tr w:rsidR="008713F3" w:rsidRPr="008713F3" w:rsidTr="008713F3">
              <w:trPr>
                <w:trHeight w:val="300"/>
              </w:trPr>
              <w:tc>
                <w:tcPr>
                  <w:tcW w:w="1437" w:type="dxa"/>
                  <w:vMerge w:val="restart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Предмет</w:t>
                  </w:r>
                </w:p>
              </w:tc>
              <w:tc>
                <w:tcPr>
                  <w:tcW w:w="2703" w:type="dxa"/>
                  <w:gridSpan w:val="4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 xml:space="preserve">2013-2014 </w:t>
                  </w:r>
                  <w:proofErr w:type="spell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уч.г</w:t>
                  </w:r>
                  <w:proofErr w:type="spellEnd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2530" w:type="dxa"/>
                  <w:gridSpan w:val="4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 xml:space="preserve">2014-2015 </w:t>
                  </w:r>
                  <w:proofErr w:type="spell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уч.г</w:t>
                  </w:r>
                  <w:proofErr w:type="spellEnd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2788" w:type="dxa"/>
                  <w:gridSpan w:val="4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 xml:space="preserve">2015-2016 </w:t>
                  </w:r>
                  <w:proofErr w:type="spell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уч.г</w:t>
                  </w:r>
                  <w:proofErr w:type="spellEnd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</w:tr>
            <w:tr w:rsidR="008713F3" w:rsidRPr="008713F3" w:rsidTr="008713F3">
              <w:trPr>
                <w:trHeight w:val="300"/>
              </w:trPr>
              <w:tc>
                <w:tcPr>
                  <w:tcW w:w="1437" w:type="dxa"/>
                  <w:vMerge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38" w:type="dxa"/>
                  <w:gridSpan w:val="2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Школа</w:t>
                  </w:r>
                </w:p>
              </w:tc>
              <w:tc>
                <w:tcPr>
                  <w:tcW w:w="1465" w:type="dxa"/>
                  <w:gridSpan w:val="2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Район</w:t>
                  </w:r>
                </w:p>
              </w:tc>
              <w:tc>
                <w:tcPr>
                  <w:tcW w:w="1232" w:type="dxa"/>
                  <w:gridSpan w:val="2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Школа</w:t>
                  </w:r>
                </w:p>
              </w:tc>
              <w:tc>
                <w:tcPr>
                  <w:tcW w:w="1298" w:type="dxa"/>
                  <w:gridSpan w:val="2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Район</w:t>
                  </w:r>
                </w:p>
              </w:tc>
              <w:tc>
                <w:tcPr>
                  <w:tcW w:w="1217" w:type="dxa"/>
                  <w:gridSpan w:val="2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Школа</w:t>
                  </w:r>
                </w:p>
              </w:tc>
              <w:tc>
                <w:tcPr>
                  <w:tcW w:w="1571" w:type="dxa"/>
                  <w:gridSpan w:val="2"/>
                </w:tcPr>
                <w:p w:rsidR="008713F3" w:rsidRPr="008713F3" w:rsidRDefault="008713F3" w:rsidP="008713F3">
                  <w:pPr>
                    <w:tabs>
                      <w:tab w:val="left" w:pos="1123"/>
                    </w:tabs>
                    <w:spacing w:before="29" w:after="0" w:line="240" w:lineRule="auto"/>
                    <w:ind w:right="52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Район</w:t>
                  </w:r>
                </w:p>
              </w:tc>
            </w:tr>
            <w:tr w:rsidR="008713F3" w:rsidRPr="008713F3" w:rsidTr="004A27D3">
              <w:trPr>
                <w:trHeight w:val="286"/>
              </w:trPr>
              <w:tc>
                <w:tcPr>
                  <w:tcW w:w="1437" w:type="dxa"/>
                  <w:vMerge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671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  <w:tc>
                <w:tcPr>
                  <w:tcW w:w="611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854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  <w:tc>
                <w:tcPr>
                  <w:tcW w:w="512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  <w:tc>
                <w:tcPr>
                  <w:tcW w:w="578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  <w:tc>
                <w:tcPr>
                  <w:tcW w:w="497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  <w:tc>
                <w:tcPr>
                  <w:tcW w:w="529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КЗ</w:t>
                  </w:r>
                  <w:proofErr w:type="gramEnd"/>
                </w:p>
              </w:tc>
              <w:tc>
                <w:tcPr>
                  <w:tcW w:w="1042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СОУ</w:t>
                  </w:r>
                </w:p>
              </w:tc>
            </w:tr>
            <w:tr w:rsidR="008713F3" w:rsidRPr="008713F3" w:rsidTr="004A27D3">
              <w:tc>
                <w:tcPr>
                  <w:tcW w:w="1437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Английский</w:t>
                  </w:r>
                </w:p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язык</w:t>
                  </w:r>
                </w:p>
              </w:tc>
              <w:tc>
                <w:tcPr>
                  <w:tcW w:w="567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64</w:t>
                  </w:r>
                </w:p>
              </w:tc>
              <w:tc>
                <w:tcPr>
                  <w:tcW w:w="671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63</w:t>
                  </w:r>
                </w:p>
              </w:tc>
              <w:tc>
                <w:tcPr>
                  <w:tcW w:w="611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854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512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578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63,9</w:t>
                  </w:r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497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67</w:t>
                  </w:r>
                </w:p>
              </w:tc>
              <w:tc>
                <w:tcPr>
                  <w:tcW w:w="720" w:type="dxa"/>
                </w:tcPr>
                <w:p w:rsidR="008713F3" w:rsidRPr="008713F3" w:rsidRDefault="008713F3" w:rsidP="008713F3">
                  <w:pPr>
                    <w:spacing w:before="29" w:after="0" w:line="240" w:lineRule="auto"/>
                    <w:jc w:val="center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  <w:lang w:eastAsia="ru-RU"/>
                    </w:rPr>
                    <w:t>64</w:t>
                  </w:r>
                </w:p>
              </w:tc>
              <w:tc>
                <w:tcPr>
                  <w:tcW w:w="529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1042" w:type="dxa"/>
                </w:tcPr>
                <w:p w:rsidR="008713F3" w:rsidRPr="008713F3" w:rsidRDefault="008713F3" w:rsidP="008713F3">
                  <w:pPr>
                    <w:spacing w:after="0" w:line="240" w:lineRule="auto"/>
                    <w:ind w:right="-360"/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</w:pPr>
                  <w:r w:rsidRPr="008713F3">
                    <w:rPr>
                      <w:rFonts w:ascii="Times New Roman" w:eastAsia="Calibri" w:hAnsi="Times New Roman" w:cs="Times New Roman"/>
                      <w:i w:val="0"/>
                      <w:iCs w:val="0"/>
                      <w:sz w:val="22"/>
                      <w:szCs w:val="22"/>
                    </w:rPr>
                    <w:t>59</w:t>
                  </w:r>
                </w:p>
              </w:tc>
            </w:tr>
          </w:tbl>
          <w:p w:rsidR="008713F3" w:rsidRPr="008713F3" w:rsidRDefault="008713F3" w:rsidP="008713F3">
            <w:pPr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</w:p>
          <w:p w:rsidR="00E225AF" w:rsidRPr="004A27D3" w:rsidRDefault="004A27D3" w:rsidP="00FB24A9">
            <w:pPr>
              <w:widowControl w:val="0"/>
              <w:tabs>
                <w:tab w:val="left" w:pos="1755"/>
                <w:tab w:val="center" w:pos="5102"/>
              </w:tabs>
              <w:suppressAutoHyphens/>
              <w:autoSpaceDN w:val="0"/>
              <w:spacing w:after="280" w:line="276" w:lineRule="auto"/>
              <w:ind w:right="-360"/>
              <w:jc w:val="both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 w:val="0"/>
                <w:iCs w:val="0"/>
                <w:noProof/>
                <w:kern w:val="3"/>
                <w:sz w:val="36"/>
                <w:szCs w:val="36"/>
                <w:lang w:eastAsia="ru-RU"/>
              </w:rPr>
              <w:drawing>
                <wp:inline distT="0" distB="0" distL="0" distR="0" wp14:anchorId="1357E2E9" wp14:editId="2DA8BB45">
                  <wp:extent cx="5486400" cy="3200400"/>
                  <wp:effectExtent l="0" t="0" r="19050" b="1905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en-US" w:eastAsia="ja-JP" w:bidi="fa-IR"/>
              </w:rPr>
              <w:t>XII</w:t>
            </w:r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.</w:t>
            </w:r>
            <w:proofErr w:type="spellStart"/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Творческое</w:t>
            </w:r>
            <w:proofErr w:type="spellEnd"/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="00E225AF"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сотрудничество</w:t>
            </w:r>
            <w:proofErr w:type="spellEnd"/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1605"/>
              <w:gridCol w:w="1860"/>
              <w:gridCol w:w="1618"/>
              <w:gridCol w:w="3118"/>
            </w:tblGrid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дата</w:t>
                  </w:r>
                  <w:proofErr w:type="spellEnd"/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Ф.И.О.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учителя</w:t>
                  </w:r>
                  <w:proofErr w:type="spellEnd"/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к</w:t>
                  </w:r>
                  <w:proofErr w:type="spellStart"/>
                  <w:r>
                    <w:rPr>
                      <w:sz w:val="21"/>
                      <w:szCs w:val="21"/>
                    </w:rPr>
                    <w:t>ласс</w:t>
                  </w:r>
                  <w:proofErr w:type="spellEnd"/>
                  <w:r>
                    <w:rPr>
                      <w:sz w:val="21"/>
                      <w:szCs w:val="21"/>
                    </w:rPr>
                    <w:t>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школа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предмет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тема</w:t>
                  </w:r>
                  <w:proofErr w:type="spellEnd"/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Соколовская Ирина Анатольевна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.Р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язань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ср.шк.№15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Английский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язык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lastRenderedPageBreak/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lastRenderedPageBreak/>
                    <w:t>Романова Надежда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Ивановна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МОУ</w:t>
                  </w:r>
                </w:p>
                <w:p w:rsidR="004A27D3" w:rsidRDefault="004A27D3" w:rsidP="00E73288">
                  <w:pPr>
                    <w:pStyle w:val="Standard"/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«Полянская 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с(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п) ОШ»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lastRenderedPageBreak/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Акимова Светлана Юрьевна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.С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копин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МОУ СОШ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№3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rPr>
                <w:trHeight w:val="1337"/>
              </w:trPr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Миронова Елена Дмитриевна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Pr="008713F3" w:rsidRDefault="004A27D3" w:rsidP="008713F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Старожиловская</w:t>
                  </w:r>
                  <w:proofErr w:type="spellEnd"/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Абрамова Марина Петровна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Pr="008713F3" w:rsidRDefault="004A27D3" w:rsidP="008713F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.Р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язань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МОУ СОШ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№1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Казакова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Ирина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Николаевна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.Р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язань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лицей №52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</w:t>
                  </w:r>
                  <w:r>
                    <w:rPr>
                      <w:sz w:val="21"/>
                      <w:szCs w:val="21"/>
                    </w:rPr>
                    <w:t xml:space="preserve"> 19.09.11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по 24.09.11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 10 по 16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октября,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2011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Инюшева</w:t>
                  </w:r>
                  <w:proofErr w:type="spellEnd"/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Татьяна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Александровна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(1 категория)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Сараевская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 xml:space="preserve"> СОШ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"Обучение иностранным языкам в условиях реализации ФЦПРО на 2011-2015 </w:t>
                  </w: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г.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spellEnd"/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."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13 ноября 2012 года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Место проведения: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P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Английский</w:t>
                  </w:r>
                  <w:proofErr w:type="spellEnd"/>
                </w:p>
                <w:p w:rsidR="004A27D3" w:rsidRDefault="004A27D3" w:rsidP="004A27D3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</w:rPr>
                  </w:pPr>
                  <w:proofErr w:type="spellStart"/>
                  <w:r w:rsidRPr="004A27D3">
                    <w:rPr>
                      <w:sz w:val="21"/>
                      <w:szCs w:val="21"/>
                    </w:rPr>
                    <w:t>язык</w:t>
                  </w:r>
                  <w:proofErr w:type="spellEnd"/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Межрайонная стажёрская площадка</w:t>
                  </w:r>
                </w:p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«Современное образование — шаг вперёд»</w:t>
                  </w:r>
                </w:p>
              </w:tc>
            </w:tr>
            <w:tr w:rsidR="004A27D3" w:rsidTr="004A27D3">
              <w:tc>
                <w:tcPr>
                  <w:tcW w:w="10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2013-2016</w:t>
                  </w: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Ткаченко В.П.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(1 категория)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Чмут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 xml:space="preserve"> Е.И.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(1 категория) и др.</w:t>
                  </w:r>
                </w:p>
              </w:tc>
              <w:tc>
                <w:tcPr>
                  <w:tcW w:w="18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Место проведения: МБОУ «Побединская СОШ»</w:t>
                  </w:r>
                </w:p>
              </w:tc>
              <w:tc>
                <w:tcPr>
                  <w:tcW w:w="1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4A27D3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География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Биология </w:t>
                  </w:r>
                </w:p>
                <w:p w:rsidR="00FC34C4" w:rsidRPr="004A27D3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 xml:space="preserve">и др. </w:t>
                  </w:r>
                </w:p>
              </w:tc>
              <w:tc>
                <w:tcPr>
                  <w:tcW w:w="31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A27D3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Интегрированные уроки</w:t>
                  </w:r>
                </w:p>
              </w:tc>
            </w:tr>
          </w:tbl>
          <w:p w:rsidR="00E225AF" w:rsidRPr="00E225AF" w:rsidRDefault="00E225AF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  <w:tab/>
            </w:r>
          </w:p>
          <w:p w:rsidR="00E225AF" w:rsidRPr="00FC34C4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32"/>
                <w:szCs w:val="32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Разработка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уроков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и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мероприятий</w:t>
            </w:r>
            <w:proofErr w:type="spellEnd"/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6041"/>
              <w:gridCol w:w="2126"/>
            </w:tblGrid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№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Название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тема</w:t>
                  </w:r>
                  <w:proofErr w:type="spellEnd"/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Срок</w:t>
                  </w:r>
                  <w:proofErr w:type="spellEnd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выполнения</w:t>
                  </w:r>
                  <w:proofErr w:type="spellEnd"/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FB24A9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Поурочные разработки уроков 2-4 классов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Непрерывно</w:t>
                  </w:r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1785"/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Поурочные</w:t>
                  </w:r>
                  <w:proofErr w:type="spellEnd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разработки</w:t>
                  </w:r>
                  <w:proofErr w:type="spellEnd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уроков</w:t>
                  </w:r>
                  <w:proofErr w:type="spellEnd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5-11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класс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ов</w:t>
                  </w:r>
                  <w:proofErr w:type="spellEnd"/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Непрерывно</w:t>
                  </w:r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«Фестиваль друзей </w:t>
                  </w: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инстранного</w:t>
                  </w:r>
                  <w:proofErr w:type="spellEnd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 языка»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2012-2015</w:t>
                  </w:r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4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Открытые уроки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В рамках аттестации и неделе английского </w:t>
                  </w:r>
                  <w:proofErr w:type="spellStart"/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язка</w:t>
                  </w:r>
                  <w:proofErr w:type="spellEnd"/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5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7328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«Я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изучаю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английский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язык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чтобы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рассказать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миру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России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E7328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2015-2016</w:t>
                  </w:r>
                </w:p>
              </w:tc>
            </w:tr>
            <w:tr w:rsidR="006479C8" w:rsidRPr="00E225AF" w:rsidTr="006479C8">
              <w:tc>
                <w:tcPr>
                  <w:tcW w:w="106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E225AF" w:rsidRDefault="006479C8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E225AF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6</w:t>
                  </w:r>
                </w:p>
              </w:tc>
              <w:tc>
                <w:tcPr>
                  <w:tcW w:w="604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Открытые классные часы и родительские собрания 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В течение года</w:t>
                  </w:r>
                </w:p>
              </w:tc>
            </w:tr>
          </w:tbl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4"/>
                <w:szCs w:val="24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FC34C4" w:rsidRDefault="00FC34C4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>Представление опыта работы</w:t>
            </w:r>
          </w:p>
          <w:p w:rsidR="00E225AF" w:rsidRPr="00FC34C4" w:rsidRDefault="00FC34C4" w:rsidP="00FC34C4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2014-2015уч.г.-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принимала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участи</w:t>
            </w:r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е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семинаре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учителей</w:t>
            </w:r>
            <w:proofErr w:type="spellEnd"/>
            <w:r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гуманитарного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цикла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базе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МОУ "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Побединская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СОШ"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теме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: «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Использование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современных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технологий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уроках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гуманитарного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цикла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как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средство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повышения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качества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знаний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этапе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освоения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стандартов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второго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поколения</w:t>
            </w:r>
            <w:proofErr w:type="spellEnd"/>
            <w:r w:rsidRPr="00FC34C4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  <w:p w:rsidR="00E225AF" w:rsidRPr="00FC34C4" w:rsidRDefault="00E225AF" w:rsidP="00FC34C4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FB24A9" w:rsidRDefault="00FB24A9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FB24A9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lastRenderedPageBreak/>
              <w:t>XI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.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Чей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опыт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предполагается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изучить</w:t>
            </w:r>
            <w:proofErr w:type="spellEnd"/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1"/>
                <w:szCs w:val="21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1"/>
                <w:szCs w:val="21"/>
                <w:lang w:eastAsia="ja-JP" w:bidi="fa-IR"/>
              </w:rPr>
              <w:t>(учителя нашей школы, района, страны, области)</w:t>
            </w: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i w:val="0"/>
                <w:iCs w:val="0"/>
                <w:noProof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250981" wp14:editId="50EA5F9F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103505</wp:posOffset>
                      </wp:positionV>
                      <wp:extent cx="5924550" cy="11522075"/>
                      <wp:effectExtent l="0" t="0" r="0" b="0"/>
                      <wp:wrapSquare wrapText="bothSides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24550" cy="11522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10969" w:type="dxa"/>
                                    <w:tblInd w:w="98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6"/>
                                    <w:gridCol w:w="3118"/>
                                    <w:gridCol w:w="6359"/>
                                    <w:gridCol w:w="1056"/>
                                  </w:tblGrid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Название технологии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источники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 w:rsidP="00E225AF">
                                        <w:r>
                                          <w:t>сроки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Использование мультимедийных презентаций для повышения эффективности урока в начальных классах.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Рыбалко Людмила Ивановна-учитель начальных классов</w:t>
                                        </w:r>
                                      </w:p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http://ribalkoludmila.blogspot.com/2011/01/blog-post.html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 w:rsidP="00E225AF">
                                        <w:r>
                                          <w:t>сентябрь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Использование интерактивной доски SMART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Board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 на уроках английского языка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Колосова Юлия Вячеславовна, http://festival.1september.ru/articles/585934/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 w:rsidP="00E225AF">
                                        <w:r>
                                          <w:t>сентябрь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Современные образовательные технологи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ascii="Times New Roman" w:hAnsi="Times New Roman" w:cs="Times New Roman"/>
                                            <w:b w:val="0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Селевко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ascii="Times New Roman" w:hAnsi="Times New Roman" w:cs="Times New Roman"/>
                                            <w:b w:val="0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 Герман Константинович </w:t>
                                        </w: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br/>
                                          <w:t xml:space="preserve">Академик МАНПО, профессор, кандидат </w:t>
                                        </w:r>
                                        <w:proofErr w:type="gramStart"/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педагогических</w:t>
                                        </w:r>
                                        <w:proofErr w:type="gramEnd"/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7E0610" w:rsidRPr="00FB24A9" w:rsidRDefault="007E0610" w:rsidP="00FB24A9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наук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FB24A9">
                                          <w:rPr>
                                            <w:rFonts w:ascii="Times New Roman" w:hAnsi="Times New Roman" w:cs="Times New Roman"/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http://www.selevko.net/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 w:rsidP="00E225A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октябрь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Использование метода проектов в развитии творческого мышления учащихся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Миннезифа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Шакуровна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Гимадиева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, учитель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информатики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http://zifagimadi.narod.ru/index1.htm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ноябрь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 xml:space="preserve">Английский язык в 4 классе. С использованием интерактивной доски.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Титаренко Елена Юрьевна, учитель английского языка</w:t>
                                        </w:r>
                                      </w:p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http://www.openclass.ru/wiki-lessons/55419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декабрь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Опыт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работы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учителей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иностранного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языка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по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формированию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коммуникативной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компетенции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учащихся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уроках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иностранного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языка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Грибова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Татьяна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Владимировна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сш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№ 36 г.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Оренбурга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Кривошеева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Любовь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Сергеевна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сш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№ 4 г.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Медногроска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Оренбургской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области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Кавун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Лилия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Григорьевна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сш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№ 19 г.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Орска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http://bank.orenipk.ru/Text/t27_3.htm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январь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Т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ехнологи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и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обучения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в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сотрудничестве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и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метод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проекта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по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УМК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под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редакцией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Кузовлева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В.П. и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Лапы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Н.М. 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(10-11классы).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Татьяна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Владимировна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Грибова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у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читель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английского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языка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высшей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категории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сш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 xml:space="preserve"> № 36 г. Оренбургаhttp://bank.orenipk.ru/Text/t27_3.htm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февраль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rPr>
                                      <w:trHeight w:val="1355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Textbody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spacing w:after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Формирование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универсальных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способов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действий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учащихся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через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использование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Интернет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технологий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на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уроке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и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во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внеурочной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деятельности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при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обучении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английскому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B24A9">
                                          <w:rPr>
                                            <w:rStyle w:val="StrongEmphasis"/>
                                            <w:rFonts w:cs="Times New Roman"/>
                                            <w:b w:val="0"/>
                                            <w:sz w:val="22"/>
                                            <w:szCs w:val="22"/>
                                          </w:rPr>
                                          <w:t>языку</w:t>
                                        </w:r>
                                        <w:proofErr w:type="spellEnd"/>
                                      </w:p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Ударцева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 xml:space="preserve"> Елена Юрьевна, учитель английского языка МОУ лицея №35 города Ставрополя</w:t>
                                        </w:r>
                                      </w:p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http://udartzeva2011.narod2.ru/metodicheskaya_kopilka/obobschenie_opita_raboti/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март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rPr>
                                      <w:trHeight w:val="1355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Подготовка к ЕГЭ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proofErr w:type="spellStart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Ударцева</w:t>
                                        </w:r>
                                        <w:proofErr w:type="spellEnd"/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 xml:space="preserve"> Елена Юрьевна, учитель английского языка МОУ лицея №35 города Ставрополя</w:t>
                                        </w:r>
                                      </w:p>
                                      <w:p w:rsidR="007E0610" w:rsidRPr="00FB24A9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http://udartzeva2011.narod2.ru/metodicheskaya_kopilka/obobschenie_opita_raboti/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апрель</w:t>
                                        </w:r>
                                      </w:p>
                                    </w:tc>
                                  </w:tr>
                                  <w:tr w:rsidR="007E0610" w:rsidTr="00FB24A9">
                                    <w:trPr>
                                      <w:trHeight w:val="1355"/>
                                    </w:trPr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910427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Но</w:t>
                                        </w:r>
                                        <w:r w:rsidR="007E0610"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а</w:t>
                                        </w:r>
                                        <w:r w:rsidR="007E0610"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я технология изучения иностранных языков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Аверина Елена Дмитриев</w:t>
                                        </w:r>
                                        <w:r w:rsidR="00910427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на, член-корреспондент академ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и</w:t>
                                        </w:r>
                                        <w:r w:rsidR="00910427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к</w:t>
                                        </w: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, кандидат педагогических наук.</w:t>
                                        </w:r>
                                      </w:p>
                                      <w:p w:rsidR="007E0610" w:rsidRPr="00FB24A9" w:rsidRDefault="007E0610" w:rsidP="00FB24A9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</w:pPr>
                                        <w:r w:rsidRPr="00FB24A9">
                                          <w:rPr>
                                            <w:rFonts w:cs="Times New Roman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http://eaverina.ru/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7E0610" w:rsidRDefault="007E0610">
                                        <w:pPr>
                                          <w:pStyle w:val="Standard"/>
                                          <w:tabs>
                                            <w:tab w:val="left" w:pos="8385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val="ru-RU"/>
                                          </w:rPr>
                                          <w:t>май</w:t>
                                        </w:r>
                                      </w:p>
                                    </w:tc>
                                  </w:tr>
                                </w:tbl>
                                <w:p w:rsidR="007E0610" w:rsidRDefault="00EF5572" w:rsidP="00E225AF">
                                  <w:r>
                                    <w:t xml:space="preserve">Кроме того предполагается изучить опыт учителей сообщества </w:t>
                                  </w:r>
                                  <w:proofErr w:type="spellStart"/>
                                  <w:r>
                                    <w:t>Прио</w:t>
                                  </w:r>
                                  <w:proofErr w:type="spellEnd"/>
                                  <w:r>
                                    <w:t xml:space="preserve">-ЭЛТА и учителей </w:t>
                                  </w:r>
                                  <w:proofErr w:type="spellStart"/>
                                  <w:r>
                                    <w:t>Скопинского</w:t>
                                  </w:r>
                                  <w:proofErr w:type="spellEnd"/>
                                  <w:r>
                                    <w:t xml:space="preserve"> района.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2pt;margin-top:8.15pt;width:466.5pt;height:9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10969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3118"/>
                              <w:gridCol w:w="6359"/>
                              <w:gridCol w:w="1056"/>
                            </w:tblGrid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Название технологии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источники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 w:rsidP="00E225AF">
                                  <w:r>
                                    <w:t>сроки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bCs/>
                                      <w:i w:val="0"/>
                                      <w:sz w:val="22"/>
                                      <w:szCs w:val="22"/>
                                    </w:rPr>
                                    <w:t>Использование мультимедийных презентаций для повышения эффективности урока в начальных классах.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Рыбалко Людмила Ивановна-учитель начальных классов</w:t>
                                  </w:r>
                                </w:p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http://ribalkoludmila.blogspot.com/2011/01/blog-post.html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 w:rsidP="00E225AF"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Использование интерактивной доски SMART </w:t>
                                  </w:r>
                                  <w:proofErr w:type="spellStart"/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Board</w:t>
                                  </w:r>
                                  <w:proofErr w:type="spellEnd"/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 на уроках английского языка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Колосова Юлия Вячеславовна, http://festival.1september.ru/articles/585934/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 w:rsidP="00E225AF">
                                  <w:r>
                                    <w:t>сентябрь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Cs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bCs/>
                                      <w:i w:val="0"/>
                                      <w:sz w:val="22"/>
                                      <w:szCs w:val="22"/>
                                    </w:rPr>
                                    <w:t>Современные образовательные технологи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ascii="Times New Roman" w:hAnsi="Times New Roman" w:cs="Times New Roman"/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Селевко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ascii="Times New Roman" w:hAnsi="Times New Roman" w:cs="Times New Roman"/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 Герман Константинович </w:t>
                                  </w: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br/>
                                    <w:t xml:space="preserve">Академик МАНПО, профессор, кандидат </w:t>
                                  </w:r>
                                  <w:proofErr w:type="gramStart"/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педагогических</w:t>
                                  </w:r>
                                  <w:proofErr w:type="gramEnd"/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7E0610" w:rsidRPr="00FB24A9" w:rsidRDefault="007E0610" w:rsidP="00FB24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наук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B24A9">
                                    <w:rPr>
                                      <w:rFonts w:ascii="Times New Roman" w:hAnsi="Times New Roman" w:cs="Times New Roman"/>
                                      <w:i w:val="0"/>
                                      <w:sz w:val="22"/>
                                      <w:szCs w:val="22"/>
                                    </w:rPr>
                                    <w:t>http://www.selevko.net/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 w:rsidP="00E225A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  <w:lang w:val="ru-RU"/>
                                    </w:rPr>
                                    <w:t>Использование метода проектов в развитии творческого мышления учащихся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Миннезифа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Шакуровна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  <w:lang w:val="ru-RU"/>
                                    </w:rPr>
                                    <w:t>Гимадиева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  <w:lang w:val="ru-RU"/>
                                    </w:rPr>
                                    <w:t>, учитель</w:t>
                                  </w:r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информатики</w:t>
                                  </w: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http://zifagimadi.narod.ru/index1.htm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Английский язык в 4 классе. С использованием интерактивной доски.  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Титаренко Елена Юрьевна, учитель английского языка</w:t>
                                  </w:r>
                                </w:p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http://www.openclass.ru/wiki-lessons/55419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Опыт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работы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учителей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иностранного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языка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по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формированию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коммуникативной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компетенции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учащихся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уроках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иностранного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языка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Грибова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Татьяна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Владимировна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сш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№ 36 г.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Оренбурга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Кривошеева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Любовь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Сергеевна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сш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№ 4 г.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Медногроска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Оренбургской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области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Кавун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Лилия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Григорьевна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сш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№ 19 г.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Орска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http://bank.orenipk.ru/Text/t27_3.htm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7E0610" w:rsidTr="00FB24A9"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Т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ехнологи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обучения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сотрудничестве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метод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проекта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по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УМК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под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редакцией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Кузовлева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В.П. и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Лапы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Н.М. </w:t>
                                  </w: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(10-11классы).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Татьяна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Владимировна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Грибова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у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читель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английского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языка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высшей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категории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сш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№ 36 г. Оренбургаhttp://bank.orenipk.ru/Text/t27_3.htm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7E0610" w:rsidTr="00FB24A9">
                              <w:trPr>
                                <w:trHeight w:val="135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Textbody"/>
                                    <w:tabs>
                                      <w:tab w:val="left" w:pos="8385"/>
                                    </w:tabs>
                                    <w:snapToGrid w:val="0"/>
                                    <w:spacing w:after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Формирование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универсальных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способов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действий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учащихся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через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использование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Интернет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технологий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на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уроке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во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внеурочной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деятельности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при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обучении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английскому</w:t>
                                  </w:r>
                                  <w:proofErr w:type="spellEnd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B24A9">
                                    <w:rPr>
                                      <w:rStyle w:val="StrongEmphasis"/>
                                      <w:rFonts w:cs="Times New Roman"/>
                                      <w:b w:val="0"/>
                                      <w:sz w:val="22"/>
                                      <w:szCs w:val="22"/>
                                    </w:rPr>
                                    <w:t>языку</w:t>
                                  </w:r>
                                  <w:proofErr w:type="spellEnd"/>
                                </w:p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Ударцева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Елена Юрьевна, учитель английского языка МОУ лицея №35 города Ставрополя</w:t>
                                  </w:r>
                                </w:p>
                                <w:p w:rsidR="007E0610" w:rsidRPr="00FB24A9" w:rsidRDefault="007E0610" w:rsidP="00FB24A9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http://udartzeva2011.narod2.ru/metodicheskaya_kopilka/obobschenie_opita_raboti/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7E0610" w:rsidTr="00FB24A9">
                              <w:trPr>
                                <w:trHeight w:val="135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Подготовка к ЕГЭ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proofErr w:type="spellStart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Ударцева</w:t>
                                  </w:r>
                                  <w:proofErr w:type="spellEnd"/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Елена Юрьевна, учитель английского языка МОУ лицея №35 города Ставрополя</w:t>
                                  </w:r>
                                </w:p>
                                <w:p w:rsidR="007E0610" w:rsidRPr="00FB24A9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http://udartzeva2011.narod2.ru/metodicheskaya_kopilka/obobschenie_opita_raboti/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7E0610" w:rsidTr="00FB24A9">
                              <w:trPr>
                                <w:trHeight w:val="1355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910427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Но</w:t>
                                  </w:r>
                                  <w:r w:rsidR="007E0610"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в</w:t>
                                  </w: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а</w:t>
                                  </w:r>
                                  <w:r w:rsidR="007E0610"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я технология изучения иностранных языков</w:t>
                                  </w:r>
                                </w:p>
                              </w:tc>
                              <w:tc>
                                <w:tcPr>
                                  <w:tcW w:w="6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Pr="00FB24A9" w:rsidRDefault="007E0610" w:rsidP="00FB24A9">
                                  <w:pPr>
                                    <w:pStyle w:val="Standard"/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Аверина Елена Дмитриев</w:t>
                                  </w:r>
                                  <w:r w:rsidR="00910427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на, член-корреспондент академ</w:t>
                                  </w: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и</w:t>
                                  </w:r>
                                  <w:r w:rsidR="00910427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к</w:t>
                                  </w: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, кандидат педагогических наук.</w:t>
                                  </w:r>
                                </w:p>
                                <w:p w:rsidR="007E0610" w:rsidRPr="00FB24A9" w:rsidRDefault="007E0610" w:rsidP="00FB24A9">
                                  <w:pPr>
                                    <w:pStyle w:val="Standard"/>
                                    <w:snapToGrid w:val="0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</w:pPr>
                                  <w:r w:rsidRPr="00FB24A9"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/>
                                    </w:rPr>
                                    <w:t>http://eaverina.ru/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7E0610" w:rsidRDefault="007E0610">
                                  <w:pPr>
                                    <w:pStyle w:val="Standard"/>
                                    <w:tabs>
                                      <w:tab w:val="left" w:pos="8385"/>
                                    </w:tabs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</w:tbl>
                          <w:p w:rsidR="007E0610" w:rsidRDefault="00EF5572" w:rsidP="00E225AF">
                            <w:r>
                              <w:t xml:space="preserve">Кроме того предполагается изучить опыт учителей сообщества </w:t>
                            </w:r>
                            <w:proofErr w:type="spellStart"/>
                            <w:r>
                              <w:t>Прио</w:t>
                            </w:r>
                            <w:proofErr w:type="spellEnd"/>
                            <w:r>
                              <w:t xml:space="preserve">-ЭЛТА и учителей </w:t>
                            </w:r>
                            <w:proofErr w:type="spellStart"/>
                            <w:r>
                              <w:t>Скопинского</w:t>
                            </w:r>
                            <w:proofErr w:type="spellEnd"/>
                            <w:r>
                              <w:t xml:space="preserve"> района.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en-US" w:eastAsia="ja-JP" w:bidi="fa-IR"/>
              </w:rPr>
              <w:t>XIV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eastAsia="ja-JP" w:bidi="fa-IR"/>
              </w:rPr>
              <w:t xml:space="preserve">.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Практические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выходы</w:t>
            </w:r>
            <w:proofErr w:type="spellEnd"/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proofErr w:type="gram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(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доклады</w:t>
            </w:r>
            <w:proofErr w:type="spellEnd"/>
            <w:proofErr w:type="gram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рефераты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>творческие группы и т.д.</w:t>
            </w: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tbl>
            <w:tblPr>
              <w:tblW w:w="970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5160"/>
              <w:gridCol w:w="3701"/>
            </w:tblGrid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№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Вид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Где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и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когда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заслушивается</w:t>
                  </w:r>
                  <w:proofErr w:type="spellEnd"/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Использование инновационных технологий  в обучении иностранному языку. (Доклад)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МО учителей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иностраннго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 языка, 2011 г.</w:t>
                  </w:r>
                </w:p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Английский язык в 7 классе. С использованием интерактивной доски.  (Урок-презентация)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ГОУ ДПО «Рязанский областной институт развития образования»,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г</w:t>
                  </w:r>
                  <w:proofErr w:type="gram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.Р</w:t>
                  </w:r>
                  <w:proofErr w:type="gram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язань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, 11 октября, 2011 г.</w:t>
                  </w:r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Консультация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для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аттестуемых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учителей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методике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оценки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уровня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квалификации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педагогических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работников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.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Под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ред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. В.Д. 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Шадрикова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, И.В. 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Кузнецовой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.(В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рамках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аттестации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с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целью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установления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соответствия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уровня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квалификации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педагогического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работника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требованиям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предъявляемым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к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квалификационным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категориям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(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первой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или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высшей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)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Р</w:t>
                  </w:r>
                  <w:r w:rsid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У</w:t>
                  </w: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МО учителей </w:t>
                  </w:r>
                  <w:proofErr w:type="spellStart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иностраннго</w:t>
                  </w:r>
                  <w:proofErr w:type="spellEnd"/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 xml:space="preserve"> языка, 2012 г.</w:t>
                  </w:r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4.</w:t>
                  </w:r>
                </w:p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«Коммуникативная методика обучения английскому языку как способ реализации Программы Совета Европы “</w:t>
                  </w:r>
                  <w:proofErr w:type="spellStart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val="en-US" w:eastAsia="ru-RU"/>
                    </w:rPr>
                    <w:t>LanguagelearningforEuropencitizenship</w:t>
                  </w:r>
                  <w:proofErr w:type="spellEnd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”, с использованием информационно-коммуникационных технологий»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0427" w:rsidRPr="00910427" w:rsidRDefault="00910427" w:rsidP="00910427">
                  <w:pPr>
                    <w:spacing w:before="29" w:after="0" w:line="240" w:lineRule="auto"/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Мастер – класс на базе МБОУ «</w:t>
                  </w:r>
                  <w:proofErr w:type="spellStart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Вослебовская</w:t>
                  </w:r>
                  <w:proofErr w:type="spellEnd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СОШ» в рамках Всероссийского конкурса «Учитель года России – 2012 г» для учителей</w:t>
                  </w:r>
                </w:p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английского языка</w:t>
                  </w:r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5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.</w:t>
                  </w:r>
                </w:p>
                <w:p w:rsidR="00E225AF" w:rsidRPr="00910427" w:rsidRDefault="00E225AF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«Создание персонального сайта учителя в системе </w:t>
                  </w:r>
                  <w:proofErr w:type="spellStart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val="en-US" w:eastAsia="ru-RU"/>
                    </w:rPr>
                    <w:t>Ucoz</w:t>
                  </w:r>
                  <w:proofErr w:type="spellEnd"/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».  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  <w:r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(2012-2013г.)</w:t>
                  </w:r>
                </w:p>
              </w:tc>
            </w:tr>
            <w:tr w:rsidR="00E225AF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910427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6.</w:t>
                  </w:r>
                </w:p>
                <w:p w:rsidR="00E225AF" w:rsidRPr="00910427" w:rsidRDefault="00E225AF" w:rsidP="00E225AF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«Структура рабочей программы по предмету «Иностранный язык» в начальной школе в условиях реализации ФГОС второго поколения».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  <w:r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2012-2013</w:t>
                  </w:r>
                  <w:r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10427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0427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7.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0427" w:rsidRPr="00910427" w:rsidRDefault="00910427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910427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«Система подготовки к ГИА-9 по английскому языку в 2013г.»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10427" w:rsidRPr="006479C8" w:rsidRDefault="00910427" w:rsidP="006479C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eastAsia="Calibri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</w:p>
              </w:tc>
            </w:tr>
            <w:tr w:rsidR="006479C8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Default="006479C8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8.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E7328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«Типичные ошибки учащихся при сдаче ЕГЭ».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2013-2014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479C8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Default="006479C8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9.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E7328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«Как подготовить учащихся к разделу «Говорение» ЕГЭ».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2014-2015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479C8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Default="006479C8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10.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E7328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«Реализация требований ФГОС к результатам освоения основной образовательной программы. Преемственность ФГОС НОО, ФГОС ООО».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РУМО учителей иностранного языка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2014-2015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6479C8" w:rsidRPr="00E225AF" w:rsidTr="006479C8"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Default="006479C8" w:rsidP="00910427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11.</w:t>
                  </w:r>
                </w:p>
              </w:tc>
              <w:tc>
                <w:tcPr>
                  <w:tcW w:w="5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E7328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«Использование ИКТ – технологий в обучении английскому языку».</w:t>
                  </w:r>
                </w:p>
              </w:tc>
              <w:tc>
                <w:tcPr>
                  <w:tcW w:w="3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79C8" w:rsidRPr="006479C8" w:rsidRDefault="006479C8" w:rsidP="006479C8">
                  <w:pPr>
                    <w:spacing w:before="29" w:after="0" w:line="240" w:lineRule="auto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</w:pP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Заседание августовской секции РУМО учителей иностранного языка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6479C8"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2016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p w:rsidR="00E225AF" w:rsidRPr="00E225AF" w:rsidRDefault="00E225AF" w:rsidP="00FC34C4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График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районных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  <w:t>мероприятий</w:t>
            </w:r>
            <w:proofErr w:type="spellEnd"/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  <w:tbl>
            <w:tblPr>
              <w:tblW w:w="95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4379"/>
              <w:gridCol w:w="2371"/>
              <w:gridCol w:w="1619"/>
            </w:tblGrid>
            <w:tr w:rsidR="00E225AF" w:rsidRPr="00E225AF" w:rsidTr="007E0610"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№</w:t>
                  </w:r>
                </w:p>
              </w:tc>
              <w:tc>
                <w:tcPr>
                  <w:tcW w:w="4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тема</w:t>
                  </w:r>
                  <w:proofErr w:type="spellEnd"/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школа</w:t>
                  </w:r>
                  <w:proofErr w:type="spellEnd"/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сроки</w:t>
                  </w:r>
                  <w:proofErr w:type="spellEnd"/>
                </w:p>
              </w:tc>
            </w:tr>
            <w:tr w:rsidR="00E225AF" w:rsidRPr="00E225AF" w:rsidTr="007E0610"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1</w:t>
                  </w:r>
                </w:p>
              </w:tc>
              <w:tc>
                <w:tcPr>
                  <w:tcW w:w="4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247"/>
                    </w:tabs>
                    <w:suppressAutoHyphens/>
                    <w:autoSpaceDN w:val="0"/>
                    <w:snapToGrid w:val="0"/>
                    <w:spacing w:after="0" w:line="240" w:lineRule="auto"/>
                    <w:ind w:left="-138" w:right="-3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«По странам изучаемого языка»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М</w:t>
                  </w:r>
                  <w:r w:rsid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Б</w:t>
                  </w: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ОУ «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Вослебвская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 xml:space="preserve"> СОШ»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2012-2013</w:t>
                  </w:r>
                </w:p>
              </w:tc>
            </w:tr>
            <w:tr w:rsidR="00E225AF" w:rsidRPr="00E225AF" w:rsidTr="007E0610"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2</w:t>
                  </w:r>
                </w:p>
              </w:tc>
              <w:tc>
                <w:tcPr>
                  <w:tcW w:w="4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Фестиваль друзей иностранного языка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МБОУ «Побединская СОШ»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2013-2014</w:t>
                  </w:r>
                </w:p>
              </w:tc>
            </w:tr>
            <w:tr w:rsidR="00E225AF" w:rsidRPr="00E225AF" w:rsidTr="007E0610"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E225AF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3</w:t>
                  </w:r>
                </w:p>
              </w:tc>
              <w:tc>
                <w:tcPr>
                  <w:tcW w:w="4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Фестиваль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друзей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иностранного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языка</w:t>
                  </w:r>
                  <w:proofErr w:type="spellEnd"/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М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Б</w:t>
                  </w: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ОУ «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Вослебвская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 xml:space="preserve"> СОШ»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225AF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2014-2016</w:t>
                  </w:r>
                </w:p>
              </w:tc>
            </w:tr>
            <w:tr w:rsidR="00FC34C4" w:rsidRPr="00E225AF" w:rsidTr="007E0610"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34C4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4</w:t>
                  </w:r>
                </w:p>
              </w:tc>
              <w:tc>
                <w:tcPr>
                  <w:tcW w:w="4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34C4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«Я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изучаю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английский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язык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,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чтобы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рассказать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миру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о </w:t>
                  </w:r>
                  <w:proofErr w:type="spellStart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России</w:t>
                  </w:r>
                  <w:proofErr w:type="spellEnd"/>
                  <w:r w:rsidRPr="006479C8"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34C4" w:rsidRPr="00FC34C4" w:rsidRDefault="00FC34C4" w:rsidP="00E73288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М</w:t>
                  </w: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Б</w:t>
                  </w:r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ОУ «</w:t>
                  </w:r>
                  <w:proofErr w:type="spellStart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>Вослебвская</w:t>
                  </w:r>
                  <w:proofErr w:type="spellEnd"/>
                  <w:r w:rsidRPr="00FC34C4">
                    <w:rPr>
                      <w:rFonts w:ascii="Times New Roman" w:eastAsia="Andale Sans UI" w:hAnsi="Times New Roman" w:cs="Tahoma"/>
                      <w:i w:val="0"/>
                      <w:iCs w:val="0"/>
                      <w:color w:val="000000"/>
                      <w:kern w:val="3"/>
                      <w:sz w:val="24"/>
                      <w:szCs w:val="24"/>
                      <w:lang w:eastAsia="ja-JP" w:bidi="fa-IR"/>
                    </w:rPr>
                    <w:t xml:space="preserve"> СОШ»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34C4" w:rsidRPr="00FC34C4" w:rsidRDefault="00FC34C4" w:rsidP="00FC34C4">
                  <w:pPr>
                    <w:widowControl w:val="0"/>
                    <w:tabs>
                      <w:tab w:val="left" w:pos="8385"/>
                    </w:tabs>
                    <w:suppressAutoHyphens/>
                    <w:autoSpaceDN w:val="0"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eastAsia="Andale Sans UI" w:hAnsi="Times New Roman" w:cs="Tahoma"/>
                      <w:i w:val="0"/>
                      <w:iCs w:val="0"/>
                      <w:kern w:val="3"/>
                      <w:sz w:val="24"/>
                      <w:szCs w:val="24"/>
                      <w:lang w:eastAsia="ja-JP" w:bidi="fa-IR"/>
                    </w:rPr>
                    <w:t>2015-2016</w:t>
                  </w:r>
                </w:p>
              </w:tc>
            </w:tr>
          </w:tbl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en-US" w:eastAsia="ja-JP" w:bidi="fa-IR"/>
              </w:rPr>
              <w:t>XIII</w:t>
            </w:r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  <w:t xml:space="preserve">.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Изучение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передового</w:t>
            </w:r>
            <w:proofErr w:type="spellEnd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опыта</w:t>
            </w:r>
            <w:proofErr w:type="spellEnd"/>
          </w:p>
          <w:p w:rsidR="00E225AF" w:rsidRPr="00E225AF" w:rsidRDefault="00E225AF" w:rsidP="00E225AF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</w:pPr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 (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сколько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посещено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уроков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мероприятий</w:t>
            </w:r>
            <w:proofErr w:type="spellEnd"/>
            <w:r w:rsidRPr="00E225AF">
              <w:rPr>
                <w:rFonts w:ascii="Times New Roman" w:eastAsia="Andale Sans UI" w:hAnsi="Times New Roman" w:cs="Tahoma"/>
                <w:i w:val="0"/>
                <w:iCs w:val="0"/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tbl>
            <w:tblPr>
              <w:tblW w:w="952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1420"/>
              <w:gridCol w:w="1419"/>
              <w:gridCol w:w="1555"/>
              <w:gridCol w:w="4284"/>
            </w:tblGrid>
            <w:tr w:rsidR="00FC34C4" w:rsidTr="00EF5572"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</w:pPr>
                  <w:proofErr w:type="spellStart"/>
                  <w:r>
                    <w:t>дата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</w:pPr>
                  <w:r>
                    <w:t>Ф.И.О.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jc w:val="center"/>
                  </w:pPr>
                  <w:proofErr w:type="spellStart"/>
                  <w:r>
                    <w:t>учителя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Место проведения</w:t>
                  </w:r>
                </w:p>
              </w:tc>
              <w:tc>
                <w:tcPr>
                  <w:tcW w:w="1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</w:pPr>
                  <w:proofErr w:type="spellStart"/>
                  <w:r>
                    <w:t>предмет</w:t>
                  </w:r>
                  <w:proofErr w:type="spellEnd"/>
                </w:p>
              </w:tc>
              <w:tc>
                <w:tcPr>
                  <w:tcW w:w="42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jc w:val="center"/>
                  </w:pPr>
                  <w:proofErr w:type="spellStart"/>
                  <w:r>
                    <w:t>тема</w:t>
                  </w:r>
                  <w:proofErr w:type="spellEnd"/>
                </w:p>
              </w:tc>
            </w:tr>
            <w:tr w:rsidR="00FC34C4" w:rsidTr="00EF5572">
              <w:tc>
                <w:tcPr>
                  <w:tcW w:w="8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 ноября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2012 года</w:t>
                  </w:r>
                </w:p>
              </w:tc>
              <w:tc>
                <w:tcPr>
                  <w:tcW w:w="14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Боброва Ольга Леонидовна, </w:t>
                  </w:r>
                  <w:proofErr w:type="spellStart"/>
                  <w:r>
                    <w:rPr>
                      <w:lang w:val="ru-RU"/>
                    </w:rPr>
                    <w:t>г</w:t>
                  </w:r>
                  <w:proofErr w:type="gramStart"/>
                  <w:r>
                    <w:rPr>
                      <w:lang w:val="ru-RU"/>
                    </w:rPr>
                    <w:t>.Т</w:t>
                  </w:r>
                  <w:proofErr w:type="gramEnd"/>
                  <w:r>
                    <w:rPr>
                      <w:lang w:val="ru-RU"/>
                    </w:rPr>
                    <w:t>верь</w:t>
                  </w:r>
                  <w:proofErr w:type="spellEnd"/>
                </w:p>
              </w:tc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</w:tc>
              <w:tc>
                <w:tcPr>
                  <w:tcW w:w="15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"Проектная деятельность на уроках иностранного языка"</w:t>
                  </w:r>
                </w:p>
              </w:tc>
            </w:tr>
            <w:tr w:rsidR="00FC34C4" w:rsidTr="00EF5572">
              <w:tc>
                <w:tcPr>
                  <w:tcW w:w="8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 ноября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2012 года</w:t>
                  </w:r>
                </w:p>
              </w:tc>
              <w:tc>
                <w:tcPr>
                  <w:tcW w:w="14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Ефимова Ирина </w:t>
                  </w:r>
                  <w:proofErr w:type="spellStart"/>
                  <w:r>
                    <w:rPr>
                      <w:lang w:val="ru-RU"/>
                    </w:rPr>
                    <w:t>Мяшуровна</w:t>
                  </w:r>
                  <w:proofErr w:type="spellEnd"/>
                  <w:r>
                    <w:rPr>
                      <w:lang w:val="ru-RU"/>
                    </w:rPr>
                    <w:t>,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г. Ярославль</w:t>
                  </w:r>
                </w:p>
              </w:tc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</w:tc>
              <w:tc>
                <w:tcPr>
                  <w:tcW w:w="15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"Использование </w:t>
                  </w:r>
                  <w:proofErr w:type="spellStart"/>
                  <w:r>
                    <w:rPr>
                      <w:lang w:val="ru-RU"/>
                    </w:rPr>
                    <w:t>видиоматериалов</w:t>
                  </w:r>
                  <w:proofErr w:type="spellEnd"/>
                  <w:r>
                    <w:rPr>
                      <w:lang w:val="ru-RU"/>
                    </w:rPr>
                    <w:t xml:space="preserve"> на уроках английского языка"</w:t>
                  </w:r>
                </w:p>
              </w:tc>
            </w:tr>
            <w:tr w:rsidR="00FC34C4" w:rsidTr="00EF5572">
              <w:tc>
                <w:tcPr>
                  <w:tcW w:w="8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F5572">
                    <w:rPr>
                      <w:lang w:val="ru-RU"/>
                    </w:rPr>
                    <w:t>012 год</w:t>
                  </w:r>
                </w:p>
              </w:tc>
              <w:tc>
                <w:tcPr>
                  <w:tcW w:w="14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Мечетина</w:t>
                  </w:r>
                  <w:proofErr w:type="spellEnd"/>
                  <w:r>
                    <w:rPr>
                      <w:lang w:val="ru-RU"/>
                    </w:rPr>
                    <w:t xml:space="preserve"> Елена Олеговна,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г</w:t>
                  </w:r>
                  <w:proofErr w:type="gramStart"/>
                  <w:r>
                    <w:rPr>
                      <w:lang w:val="ru-RU"/>
                    </w:rPr>
                    <w:t>.Т</w:t>
                  </w:r>
                  <w:proofErr w:type="gramEnd"/>
                  <w:r>
                    <w:rPr>
                      <w:lang w:val="ru-RU"/>
                    </w:rPr>
                    <w:t>верь</w:t>
                  </w:r>
                  <w:proofErr w:type="spellEnd"/>
                </w:p>
              </w:tc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</w:tc>
              <w:tc>
                <w:tcPr>
                  <w:tcW w:w="15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"Игровая технология и ИКТ в начальной школе"</w:t>
                  </w:r>
                </w:p>
              </w:tc>
            </w:tr>
            <w:tr w:rsidR="00FC34C4" w:rsidTr="00EF5572">
              <w:tc>
                <w:tcPr>
                  <w:tcW w:w="8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2013 год</w:t>
                  </w:r>
                </w:p>
              </w:tc>
              <w:tc>
                <w:tcPr>
                  <w:tcW w:w="14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Никифорова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Елена Борисовна, </w:t>
                  </w:r>
                  <w:proofErr w:type="spellStart"/>
                  <w:r>
                    <w:rPr>
                      <w:lang w:val="ru-RU"/>
                    </w:rPr>
                    <w:t>г</w:t>
                  </w:r>
                  <w:proofErr w:type="gramStart"/>
                  <w:r>
                    <w:rPr>
                      <w:lang w:val="ru-RU"/>
                    </w:rPr>
                    <w:t>.Т</w:t>
                  </w:r>
                  <w:proofErr w:type="gramEnd"/>
                  <w:r>
                    <w:rPr>
                      <w:lang w:val="ru-RU"/>
                    </w:rPr>
                    <w:t>верь</w:t>
                  </w:r>
                  <w:proofErr w:type="spellEnd"/>
                </w:p>
              </w:tc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</w:tc>
              <w:tc>
                <w:tcPr>
                  <w:tcW w:w="15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"Использование инструментов </w:t>
                  </w:r>
                  <w:r>
                    <w:rPr>
                      <w:lang w:val="en-US"/>
                    </w:rPr>
                    <w:t>WEB</w:t>
                  </w:r>
                  <w:r w:rsidRPr="004B6261">
                    <w:rPr>
                      <w:lang w:val="ru-RU"/>
                    </w:rPr>
                    <w:t xml:space="preserve"> 2.0 </w:t>
                  </w:r>
                  <w:r>
                    <w:rPr>
                      <w:lang w:val="ru-RU"/>
                    </w:rPr>
                    <w:t>на уроках иностранного языка"</w:t>
                  </w:r>
                </w:p>
              </w:tc>
            </w:tr>
            <w:tr w:rsidR="00FC34C4" w:rsidTr="00EF5572">
              <w:tc>
                <w:tcPr>
                  <w:tcW w:w="851" w:type="dxa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2014 год</w:t>
                  </w: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2015-2016</w:t>
                  </w: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Симкина Наталия Викторовна,</w:t>
                  </w:r>
                </w:p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г</w:t>
                  </w:r>
                  <w:proofErr w:type="gramStart"/>
                  <w:r>
                    <w:rPr>
                      <w:lang w:val="ru-RU"/>
                    </w:rPr>
                    <w:t>.К</w:t>
                  </w:r>
                  <w:proofErr w:type="gramEnd"/>
                  <w:r>
                    <w:rPr>
                      <w:lang w:val="ru-RU"/>
                    </w:rPr>
                    <w:t>ораблино</w:t>
                  </w:r>
                  <w:proofErr w:type="spellEnd"/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 w:rsidRPr="00EF5572">
                    <w:rPr>
                      <w:lang w:val="ru-RU"/>
                    </w:rPr>
                    <w:t xml:space="preserve">Нина Геннадьевна </w:t>
                  </w:r>
                  <w:proofErr w:type="spellStart"/>
                  <w:r w:rsidRPr="00EF5572">
                    <w:rPr>
                      <w:lang w:val="ru-RU"/>
                    </w:rPr>
                    <w:t>Жигункова</w:t>
                  </w:r>
                  <w:proofErr w:type="spellEnd"/>
                </w:p>
              </w:tc>
              <w:tc>
                <w:tcPr>
                  <w:tcW w:w="1419" w:type="dxa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proofErr w:type="spellStart"/>
                  <w:r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>
                    <w:rPr>
                      <w:sz w:val="21"/>
                      <w:szCs w:val="21"/>
                      <w:lang w:val="ru-RU"/>
                    </w:rPr>
                    <w:t>.К</w:t>
                  </w:r>
                  <w:proofErr w:type="gramEnd"/>
                  <w:r>
                    <w:rPr>
                      <w:sz w:val="21"/>
                      <w:szCs w:val="21"/>
                      <w:lang w:val="ru-RU"/>
                    </w:rPr>
                    <w:t>ораблино</w:t>
                  </w:r>
                  <w:proofErr w:type="spellEnd"/>
                  <w:r>
                    <w:rPr>
                      <w:sz w:val="21"/>
                      <w:szCs w:val="21"/>
                      <w:lang w:val="ru-RU"/>
                    </w:rPr>
                    <w:t>, улица Шахтёрская, д.21</w:t>
                  </w:r>
                </w:p>
                <w:p w:rsidR="00FC34C4" w:rsidRDefault="00FC34C4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>
                    <w:rPr>
                      <w:sz w:val="21"/>
                      <w:szCs w:val="21"/>
                      <w:lang w:val="ru-RU"/>
                    </w:rPr>
                    <w:t>СОШ №2</w:t>
                  </w:r>
                </w:p>
                <w:p w:rsidR="00EF5572" w:rsidRDefault="00EF5572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  <w:p w:rsidR="00EF5572" w:rsidRDefault="00EF5572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  <w:r w:rsidRPr="00EF5572">
                    <w:rPr>
                      <w:sz w:val="21"/>
                      <w:szCs w:val="21"/>
                      <w:lang w:val="ru-RU"/>
                    </w:rPr>
                    <w:t xml:space="preserve">МБОУ СОШ №4, </w:t>
                  </w:r>
                  <w:proofErr w:type="spellStart"/>
                  <w:r w:rsidRPr="00EF5572">
                    <w:rPr>
                      <w:sz w:val="21"/>
                      <w:szCs w:val="21"/>
                      <w:lang w:val="ru-RU"/>
                    </w:rPr>
                    <w:t>г</w:t>
                  </w:r>
                  <w:proofErr w:type="gramStart"/>
                  <w:r w:rsidRPr="00EF5572">
                    <w:rPr>
                      <w:sz w:val="21"/>
                      <w:szCs w:val="21"/>
                      <w:lang w:val="ru-RU"/>
                    </w:rPr>
                    <w:t>.С</w:t>
                  </w:r>
                  <w:proofErr w:type="gramEnd"/>
                  <w:r w:rsidRPr="00EF5572">
                    <w:rPr>
                      <w:sz w:val="21"/>
                      <w:szCs w:val="21"/>
                      <w:lang w:val="ru-RU"/>
                    </w:rPr>
                    <w:t>копин</w:t>
                  </w:r>
                  <w:proofErr w:type="spellEnd"/>
                  <w:r w:rsidRPr="00EF5572">
                    <w:rPr>
                      <w:sz w:val="21"/>
                      <w:szCs w:val="21"/>
                      <w:lang w:val="ru-RU"/>
                    </w:rPr>
                    <w:t>, Рязанская обл.</w:t>
                  </w:r>
                </w:p>
              </w:tc>
              <w:tc>
                <w:tcPr>
                  <w:tcW w:w="1555" w:type="dxa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 язык</w:t>
                  </w: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Английский</w:t>
                  </w: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язык</w:t>
                  </w: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C34C4" w:rsidRDefault="00FC34C4" w:rsidP="00E73288">
                  <w:pPr>
                    <w:pStyle w:val="TableContents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"Использование технологии веб-</w:t>
                  </w:r>
                  <w:proofErr w:type="spellStart"/>
                  <w:r>
                    <w:rPr>
                      <w:lang w:val="ru-RU"/>
                    </w:rPr>
                    <w:t>квест</w:t>
                  </w:r>
                  <w:proofErr w:type="spellEnd"/>
                  <w:r>
                    <w:rPr>
                      <w:lang w:val="ru-RU"/>
                    </w:rPr>
                    <w:t xml:space="preserve"> как средство развития познавательных т творческих способностей учащихся"</w:t>
                  </w: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  <w:r w:rsidRPr="00EF5572">
                    <w:rPr>
                      <w:lang w:val="ru-RU"/>
                    </w:rPr>
                    <w:t>ЕГЭ: устная часть по английскому языку</w:t>
                  </w:r>
                  <w:r>
                    <w:rPr>
                      <w:lang w:val="ru-RU"/>
                    </w:rPr>
                    <w:t>.</w:t>
                  </w:r>
                </w:p>
              </w:tc>
            </w:tr>
            <w:tr w:rsidR="00EF5572" w:rsidTr="00EF5572">
              <w:tc>
                <w:tcPr>
                  <w:tcW w:w="85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142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141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F5572" w:rsidRDefault="00EF5572" w:rsidP="00E73288">
                  <w:pPr>
                    <w:pStyle w:val="Standard"/>
                    <w:tabs>
                      <w:tab w:val="left" w:pos="8385"/>
                    </w:tabs>
                    <w:snapToGrid w:val="0"/>
                    <w:rPr>
                      <w:sz w:val="21"/>
                      <w:szCs w:val="21"/>
                      <w:lang w:val="ru-RU"/>
                    </w:rPr>
                  </w:pPr>
                </w:p>
              </w:tc>
              <w:tc>
                <w:tcPr>
                  <w:tcW w:w="155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</w:tc>
              <w:tc>
                <w:tcPr>
                  <w:tcW w:w="42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F5572" w:rsidRDefault="00EF5572" w:rsidP="00E73288">
                  <w:pPr>
                    <w:pStyle w:val="TableContents"/>
                    <w:rPr>
                      <w:lang w:val="ru-RU"/>
                    </w:rPr>
                  </w:pPr>
                </w:p>
              </w:tc>
            </w:tr>
          </w:tbl>
          <w:p w:rsidR="00E225AF" w:rsidRPr="00FC34C4" w:rsidRDefault="00E225AF" w:rsidP="00FC34C4">
            <w:pPr>
              <w:widowControl w:val="0"/>
              <w:tabs>
                <w:tab w:val="left" w:pos="838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 w:val="0"/>
                <w:iCs w:val="0"/>
                <w:kern w:val="3"/>
                <w:sz w:val="28"/>
                <w:szCs w:val="28"/>
                <w:lang w:eastAsia="ja-JP" w:bidi="fa-IR"/>
              </w:rPr>
            </w:pPr>
          </w:p>
          <w:p w:rsidR="00E225AF" w:rsidRPr="00E225AF" w:rsidRDefault="00E225AF" w:rsidP="00E225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i w:val="0"/>
                <w:iCs w:val="0"/>
                <w:kern w:val="3"/>
                <w:sz w:val="36"/>
                <w:szCs w:val="36"/>
                <w:lang w:val="de-DE" w:eastAsia="ja-JP" w:bidi="fa-IR"/>
              </w:rPr>
            </w:pPr>
          </w:p>
        </w:tc>
      </w:tr>
    </w:tbl>
    <w:p w:rsidR="007E0610" w:rsidRDefault="007E0610" w:rsidP="00EF5572">
      <w:pPr>
        <w:widowControl w:val="0"/>
        <w:tabs>
          <w:tab w:val="left" w:pos="8385"/>
        </w:tabs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Tahoma"/>
          <w:b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7E0610" w:rsidRDefault="00E225AF" w:rsidP="00E225AF">
      <w:pPr>
        <w:widowControl w:val="0"/>
        <w:tabs>
          <w:tab w:val="left" w:pos="83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b/>
          <w:i w:val="0"/>
          <w:iCs w:val="0"/>
          <w:kern w:val="3"/>
          <w:sz w:val="28"/>
          <w:szCs w:val="28"/>
          <w:lang w:val="en-US" w:eastAsia="ja-JP" w:bidi="fa-IR"/>
        </w:rPr>
        <w:t xml:space="preserve">XVI. </w:t>
      </w:r>
      <w:r w:rsidRPr="007E0610">
        <w:rPr>
          <w:rFonts w:ascii="Times New Roman" w:eastAsia="Andale Sans UI" w:hAnsi="Times New Roman" w:cs="Times New Roman"/>
          <w:b/>
          <w:i w:val="0"/>
          <w:iCs w:val="0"/>
          <w:kern w:val="3"/>
          <w:sz w:val="28"/>
          <w:szCs w:val="28"/>
          <w:lang w:eastAsia="ja-JP" w:bidi="fa-IR"/>
        </w:rPr>
        <w:t>Литература для изучения</w:t>
      </w:r>
    </w:p>
    <w:p w:rsidR="00E225AF" w:rsidRPr="007E0610" w:rsidRDefault="00E225AF" w:rsidP="00E225AF">
      <w:pPr>
        <w:widowControl w:val="0"/>
        <w:tabs>
          <w:tab w:val="left" w:pos="83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 w:val="0"/>
          <w:iCs w:val="0"/>
          <w:kern w:val="3"/>
          <w:sz w:val="28"/>
          <w:szCs w:val="28"/>
          <w:lang w:eastAsia="ja-JP" w:bidi="fa-IR"/>
        </w:rPr>
      </w:pP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Рыжак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, Н.А. 200 обучающих игр на занятиях иностранным языком. Пособие для преподавателей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.-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М.:Астрель,2010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К.Н.Качалова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Е.Е.Израилевич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.П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рактическая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грамматика английского языка с упражнениями и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ключами.М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.: «ЛадКом».-2011.-720с.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Крылова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И.П.,Гордон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Е.М. Грамматика современного английского языка: Учебник для ин-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тов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и фак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.и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нстр.яз.-11-е изд.-М.:КДУ,2005.-448с.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Журнал «Иностранные языки в школе».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Интернет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рессурсы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по теме самообразования.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Т.В.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Пукина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. Занимательный английский.5-11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классы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:о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бобщающие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уроки, внеклассные мероприятия.:Волгоград:Учитель,2011.-95с.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Стандарты второго поколения. Примерные программы по учебным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предметам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.И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ностранный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язык.5-9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классы.-М.:Просвещение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, 2010.-144с.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Афанасьева, О.В. Английский язык. Программа к УМК О.В. Афанасьевой,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>И.В.Михеевой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  <w:t xml:space="preserve"> «Новый курс английского языка для российских школ».1-5-й годы обучения. 5-9 кл.-М.:Дрофа,2010г.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Рыбалко Людмила Ивановна-учитель начальных классов/Использование мультимедийных презентаций для повышения эффективности урока в начальных классах. </w:t>
      </w:r>
      <w:hyperlink r:id="rId9" w:history="1">
        <w:r w:rsidRPr="007E0610">
          <w:rPr>
            <w:rFonts w:ascii="Times New Roman" w:eastAsia="Andale Sans UI" w:hAnsi="Times New Roman" w:cs="Times New Roman"/>
            <w:i w:val="0"/>
            <w:iCs w:val="0"/>
            <w:color w:val="000080"/>
            <w:kern w:val="1"/>
            <w:sz w:val="24"/>
            <w:szCs w:val="24"/>
            <w:u w:val="single"/>
          </w:rPr>
          <w:t>http://ribalkoludmila.blogspot.com/2011/01/blog-post.html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Колосова Юлия Вячеславовна, учитель английского языка/Использование интерактивной доски SMART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>Board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на уроках английского языка  </w:t>
      </w:r>
      <w:hyperlink r:id="rId10" w:history="1">
        <w:r w:rsidRPr="007E0610">
          <w:rPr>
            <w:rFonts w:ascii="Times New Roman" w:eastAsia="Andale Sans UI" w:hAnsi="Times New Roman" w:cs="Times New Roman"/>
            <w:i w:val="0"/>
            <w:iCs w:val="0"/>
            <w:color w:val="000080"/>
            <w:kern w:val="1"/>
            <w:sz w:val="24"/>
            <w:szCs w:val="24"/>
            <w:u w:val="single"/>
          </w:rPr>
          <w:t>http://festival.1september.ru/articles/585934/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>Селевко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Герман Константинович Академик МАНПО, профессор, кандидат педагогических наук/Современные образовательные технологии </w:t>
      </w:r>
      <w:hyperlink r:id="rId11" w:history="1">
        <w:r w:rsidRPr="007E0610">
          <w:rPr>
            <w:rFonts w:ascii="Times New Roman" w:eastAsia="Andale Sans UI" w:hAnsi="Times New Roman" w:cs="Times New Roman"/>
            <w:i w:val="0"/>
            <w:iCs w:val="0"/>
            <w:color w:val="000080"/>
            <w:kern w:val="1"/>
            <w:sz w:val="24"/>
            <w:szCs w:val="24"/>
            <w:u w:val="single"/>
          </w:rPr>
          <w:t>http://www.selevko.net//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Миннезифа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Шакуровна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Гимадиева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, учитель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информатики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/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Использование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метода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проектов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в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развитии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lastRenderedPageBreak/>
        <w:t>творческого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мышления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учащихся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hyperlink r:id="rId12" w:history="1">
        <w:r w:rsidRPr="007E0610">
          <w:rPr>
            <w:rFonts w:ascii="Times New Roman" w:eastAsia="Andale Sans UI" w:hAnsi="Times New Roman" w:cs="Times New Roman"/>
            <w:i w:val="0"/>
            <w:iCs w:val="0"/>
            <w:color w:val="000080"/>
            <w:kern w:val="1"/>
            <w:sz w:val="24"/>
            <w:szCs w:val="24"/>
            <w:u w:val="single"/>
          </w:rPr>
          <w:t>http://zifagimadi.narod.ru/index1.htm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Титаренко Елена Юрьевна, учитель английского языка/Английский язык в 4 классе. С использованием интерактивной доски.  </w:t>
      </w:r>
      <w:hyperlink r:id="rId13" w:history="1">
        <w:r w:rsidRPr="007E0610">
          <w:rPr>
            <w:rFonts w:ascii="Times New Roman" w:eastAsia="Andale Sans UI" w:hAnsi="Times New Roman" w:cs="Times New Roman"/>
            <w:i w:val="0"/>
            <w:iCs w:val="0"/>
            <w:color w:val="000080"/>
            <w:kern w:val="1"/>
            <w:sz w:val="24"/>
            <w:szCs w:val="24"/>
            <w:u w:val="single"/>
          </w:rPr>
          <w:t>http://www.openclass.ru/wiki-lessons/55419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Грибова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Татьяна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Владимировна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,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сш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№ 36 г. Оренбурга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br/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Кривошеева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Любовь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Сергеевна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,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сш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№ 4 г. 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Медногорска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Оренбургской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области</w:t>
      </w:r>
      <w:proofErr w:type="spellEnd"/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Кавун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Лилия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Григорьевна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,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сш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№ 19 г.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Орска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/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Опыт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работы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учителей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иностранного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языка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по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формированию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коммуникативной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компетенции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учащихся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на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уроках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иностранного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языка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http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://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bank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.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orenipk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.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ru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/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Text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/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t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2_3.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en-US"/>
        </w:rPr>
        <w:t>htm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7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Татьяна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Владимировна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Грибова, 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у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читель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английского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языка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высшей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категории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сш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№ 36 г. Оренбурга</w:t>
      </w:r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 xml:space="preserve">/Технологии обучения в сотрудничестве и метод проекта по УМК под редакцией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>Кузовлева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</w:rPr>
        <w:t xml:space="preserve"> В.П. и Лапы Н.М. (10-11классы). </w:t>
      </w:r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http://bank.orenipk.ru/Text/t27_3.htm 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>Ударцева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Елена Юрьевна, учитель английского языка МОУ лицея №35 города Ставрополя/Формирование универсальных способов действий учащихся через использование Интернет – технологий на уроке и во внеурочной деятельности при обучении английскому языку 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color w:val="000080"/>
          <w:kern w:val="1"/>
          <w:sz w:val="24"/>
          <w:szCs w:val="24"/>
          <w:u w:val="single"/>
        </w:rPr>
        <w:t>http://udartzeva2011.narod2.ru/metodicheskaya_kopilka/obobschenie_opita_raboti/</w:t>
      </w:r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Аверина Елена Дмитриевна, член-корреспондент академии 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>акмеологических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наук, кандидат педагогических наук./</w:t>
      </w:r>
      <w:proofErr w:type="spellStart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>Ноавя</w:t>
      </w:r>
      <w:proofErr w:type="spellEnd"/>
      <w:r w:rsidRPr="007E0610">
        <w:rPr>
          <w:rFonts w:ascii="Times New Roman" w:eastAsia="Andale Sans UI" w:hAnsi="Times New Roman" w:cs="Times New Roman"/>
          <w:i w:val="0"/>
          <w:iCs w:val="0"/>
          <w:color w:val="000000"/>
          <w:kern w:val="1"/>
          <w:sz w:val="28"/>
          <w:szCs w:val="28"/>
        </w:rPr>
        <w:t xml:space="preserve"> технология изучения иностранных языков </w:t>
      </w:r>
      <w:hyperlink r:id="rId14" w:history="1">
        <w:r w:rsidR="007E0610" w:rsidRPr="007E0610">
          <w:rPr>
            <w:rStyle w:val="af4"/>
            <w:rFonts w:ascii="Times New Roman" w:eastAsia="Andale Sans UI" w:hAnsi="Times New Roman" w:cs="Times New Roman"/>
            <w:i w:val="0"/>
            <w:spacing w:val="10"/>
            <w:kern w:val="1"/>
            <w:sz w:val="28"/>
            <w:szCs w:val="28"/>
          </w:rPr>
          <w:t>http://eaverina.ru/</w:t>
        </w:r>
      </w:hyperlink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Примерные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программы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по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учебным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предметам.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Иностранный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язык.5-9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классы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: проект.-3-е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изд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.,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дораб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.-М.: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Просвещение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, 2010.-144с. (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Стандарты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второго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 xml:space="preserve"> </w:t>
      </w:r>
      <w:proofErr w:type="spellStart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поколения</w:t>
      </w:r>
      <w:proofErr w:type="spellEnd"/>
      <w:r w:rsidRPr="007E0610">
        <w:rPr>
          <w:rFonts w:ascii="Times New Roman" w:eastAsia="Andale Sans UI" w:hAnsi="Times New Roman" w:cs="Times New Roman"/>
          <w:i w:val="0"/>
          <w:color w:val="000000"/>
          <w:spacing w:val="10"/>
          <w:kern w:val="1"/>
          <w:sz w:val="28"/>
          <w:szCs w:val="28"/>
          <w:lang w:val="uk-UA"/>
        </w:rPr>
        <w:t>).</w:t>
      </w:r>
    </w:p>
    <w:p w:rsidR="007E0610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Приложение к журналу иностранные языки в школе. Методическая мозаика. 4/2004 </w:t>
      </w:r>
      <w:proofErr w:type="gramStart"/>
      <w:r w:rsidRPr="007E0610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август-Федеральный</w:t>
      </w:r>
      <w:proofErr w:type="gramEnd"/>
      <w:r w:rsidRPr="007E0610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компонент государственного стандарта общего образования (иностранные языки).</w:t>
      </w:r>
    </w:p>
    <w:p w:rsidR="00E225AF" w:rsidRPr="007E0610" w:rsidRDefault="00E225AF" w:rsidP="007E0610">
      <w:pPr>
        <w:pStyle w:val="ab"/>
        <w:widowControl w:val="0"/>
        <w:numPr>
          <w:ilvl w:val="0"/>
          <w:numId w:val="7"/>
        </w:numPr>
        <w:tabs>
          <w:tab w:val="left" w:pos="8385"/>
        </w:tabs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i w:val="0"/>
          <w:iCs w:val="0"/>
          <w:kern w:val="3"/>
          <w:sz w:val="28"/>
          <w:szCs w:val="28"/>
          <w:lang w:eastAsia="ja-JP" w:bidi="fa-IR"/>
        </w:rPr>
      </w:pPr>
      <w:r w:rsidRPr="007E0610">
        <w:rPr>
          <w:rFonts w:ascii="Times New Roman" w:eastAsia="Times New Roman" w:hAnsi="Times New Roman" w:cs="Times New Roman"/>
          <w:i w:val="0"/>
          <w:color w:val="000000"/>
          <w:spacing w:val="10"/>
          <w:kern w:val="1"/>
          <w:sz w:val="28"/>
          <w:szCs w:val="28"/>
        </w:rPr>
        <w:t xml:space="preserve">ИЯШ/5/2005/Примерные программы по иностранным языкам. </w:t>
      </w:r>
    </w:p>
    <w:p w:rsid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  <w:lastRenderedPageBreak/>
        <w:t xml:space="preserve">XVII. Итоги работы </w:t>
      </w:r>
    </w:p>
    <w:p w:rsidR="00E23F45" w:rsidRP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  <w:t>Представление опыта работы</w:t>
      </w:r>
    </w:p>
    <w:p w:rsidR="00E23F45" w:rsidRP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2014-2015уч.г.- принимала участие в семинаре учителей  гуманитарного цикла на базе МОУ "Побединская СОШ" по теме: «Использование современных технологий на уроках гуманитарного цикла как средство повышения качества знаний на этапе освоения стандартов второго поколения»</w:t>
      </w:r>
    </w:p>
    <w:p w:rsidR="00E23F45" w:rsidRP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2015 г.- победитель муниципального конкурса лучших педагогов на грант главы администрации МО - </w:t>
      </w:r>
      <w:proofErr w:type="spellStart"/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Скопинский</w:t>
      </w:r>
      <w:proofErr w:type="spellEnd"/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муниципальный район.</w:t>
      </w:r>
    </w:p>
    <w:p w:rsidR="00E23F45" w:rsidRPr="008D5FA9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2015 г.- Благодарность Министерства образования Рязанской области за многолетний добросовестный труд в системе общего образования, достигнутые успехи в деле обучения, воспитания подрастающего поколения</w:t>
      </w:r>
      <w:r w:rsidR="008D5FA9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, приказ № 102-н от 24.08.2015г</w:t>
      </w:r>
      <w:r w:rsidR="008D5FA9" w:rsidRPr="008D5FA9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.</w:t>
      </w:r>
    </w:p>
    <w:p w:rsid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  <w:t>XVIII. Выводы</w:t>
      </w:r>
    </w:p>
    <w:p w:rsidR="00E23F45" w:rsidRPr="00E23F45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</w:pPr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Проанализировав свою деятельность</w:t>
      </w:r>
      <w:r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>,</w:t>
      </w:r>
      <w:r w:rsidRPr="00E23F45">
        <w:rPr>
          <w:rFonts w:ascii="Times New Roman" w:eastAsia="Andale Sans UI" w:hAnsi="Times New Roman" w:cs="Times New Roman"/>
          <w:i w:val="0"/>
          <w:iCs w:val="0"/>
          <w:kern w:val="1"/>
          <w:sz w:val="28"/>
          <w:szCs w:val="28"/>
        </w:rPr>
        <w:t xml:space="preserve"> я пришла к выводу, что необходимо продолжить работу по теме «Формирование  коммуникативных навыков учащихся  при обучении иностранного языка с  использованием  современных мультимедийных средств». </w:t>
      </w:r>
    </w:p>
    <w:p w:rsidR="008D5FA9" w:rsidRPr="008D5FA9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360" w:lineRule="auto"/>
        <w:jc w:val="center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  <w:lang w:val="en-US"/>
        </w:rPr>
      </w:pPr>
      <w:r w:rsidRPr="00E23F45"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  <w:t>XIX. Перспективы</w:t>
      </w:r>
    </w:p>
    <w:p w:rsidR="00E23F45" w:rsidRDefault="00E23F45" w:rsidP="008D5FA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Развитие творческих способностей учащихся.</w:t>
      </w:r>
    </w:p>
    <w:p w:rsidR="00E23F45" w:rsidRDefault="00E23F45" w:rsidP="008D5FA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Содействие в профессиональной ориентации.</w:t>
      </w:r>
    </w:p>
    <w:p w:rsidR="00E23F45" w:rsidRDefault="00E23F45" w:rsidP="008D5FA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Самореализация учащихся во внеклассной работе</w:t>
      </w:r>
      <w:r w:rsidR="008D5FA9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E23F45" w:rsidRDefault="00E23F45" w:rsidP="008D5FA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Участие и результативность учащихся в конференциях, конкурсах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в</w:t>
      </w:r>
      <w:r w:rsidR="008D5FA9">
        <w:rPr>
          <w:rStyle w:val="c2"/>
          <w:rFonts w:eastAsiaTheme="majorEastAsia"/>
          <w:color w:val="000000"/>
          <w:sz w:val="28"/>
          <w:szCs w:val="28"/>
        </w:rPr>
        <w:t xml:space="preserve"> том числе интернет-олимпиадах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и конкурсах)</w:t>
      </w:r>
      <w:r w:rsidR="008D5FA9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8D5FA9" w:rsidRPr="008D5FA9" w:rsidRDefault="00E23F45" w:rsidP="008D5FA9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Участие во всевозможных интеллектуальных и предметных олимпиадах, творческих конкурсах, фестивалях, телекоммуникационных проектах дает возможность одаренному ребенку раскрыть свои таланты и реализовывать интересы, выходя</w:t>
      </w:r>
      <w:r w:rsidR="008D5FA9">
        <w:rPr>
          <w:rStyle w:val="c2"/>
          <w:rFonts w:eastAsiaTheme="majorEastAsia"/>
          <w:color w:val="000000"/>
          <w:sz w:val="28"/>
          <w:szCs w:val="28"/>
        </w:rPr>
        <w:t>щие за рамки школьной программы</w:t>
      </w:r>
      <w:r w:rsidR="008D5FA9" w:rsidRPr="008D5FA9">
        <w:rPr>
          <w:rStyle w:val="c2"/>
          <w:rFonts w:eastAsiaTheme="majorEastAsia"/>
          <w:color w:val="000000"/>
          <w:sz w:val="28"/>
          <w:szCs w:val="28"/>
        </w:rPr>
        <w:t>.</w:t>
      </w:r>
    </w:p>
    <w:p w:rsidR="008D5FA9" w:rsidRPr="008D5FA9" w:rsidRDefault="008D5FA9" w:rsidP="008D5FA9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</w:p>
    <w:p w:rsidR="008D5FA9" w:rsidRDefault="008D5FA9" w:rsidP="008D5F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D5FA9" w:rsidRPr="0068171F" w:rsidRDefault="0068171F" w:rsidP="008D5FA9">
      <w:pPr>
        <w:pStyle w:val="c0"/>
        <w:shd w:val="clear" w:color="auto" w:fill="FFFFFF"/>
        <w:spacing w:before="0" w:beforeAutospacing="0" w:after="0" w:afterAutospacing="0"/>
        <w:ind w:left="-397"/>
        <w:jc w:val="center"/>
        <w:rPr>
          <w:rStyle w:val="c2"/>
          <w:b/>
          <w:color w:val="000000"/>
          <w:sz w:val="28"/>
          <w:szCs w:val="28"/>
        </w:rPr>
      </w:pPr>
      <w:r w:rsidRPr="0068171F">
        <w:rPr>
          <w:rStyle w:val="c2"/>
          <w:b/>
          <w:color w:val="000000"/>
          <w:sz w:val="28"/>
          <w:szCs w:val="28"/>
        </w:rPr>
        <w:t xml:space="preserve">        </w:t>
      </w:r>
      <w:r w:rsidR="008D5FA9">
        <w:rPr>
          <w:rStyle w:val="c2"/>
          <w:b/>
          <w:color w:val="000000"/>
          <w:sz w:val="28"/>
          <w:szCs w:val="28"/>
          <w:lang w:val="en-US"/>
        </w:rPr>
        <w:t>XX</w:t>
      </w:r>
      <w:r w:rsidR="008D5FA9" w:rsidRPr="008D5FA9">
        <w:rPr>
          <w:rStyle w:val="c2"/>
          <w:b/>
          <w:color w:val="000000"/>
          <w:sz w:val="28"/>
          <w:szCs w:val="28"/>
        </w:rPr>
        <w:t xml:space="preserve">. Задачи, которые я перед собой ставлю на 2016-2020 </w:t>
      </w:r>
      <w:proofErr w:type="spellStart"/>
      <w:r w:rsidR="008D5FA9" w:rsidRPr="008D5FA9">
        <w:rPr>
          <w:rStyle w:val="c2"/>
          <w:b/>
          <w:color w:val="000000"/>
          <w:sz w:val="28"/>
          <w:szCs w:val="28"/>
        </w:rPr>
        <w:t>г.г</w:t>
      </w:r>
      <w:proofErr w:type="spellEnd"/>
      <w:r w:rsidR="008D5FA9" w:rsidRPr="008D5FA9">
        <w:rPr>
          <w:rStyle w:val="c2"/>
          <w:b/>
          <w:color w:val="000000"/>
          <w:sz w:val="28"/>
          <w:szCs w:val="28"/>
        </w:rPr>
        <w:t>.</w:t>
      </w:r>
    </w:p>
    <w:p w:rsidR="008D5FA9" w:rsidRPr="0068171F" w:rsidRDefault="008D5FA9" w:rsidP="008D5FA9">
      <w:pPr>
        <w:pStyle w:val="c0"/>
        <w:shd w:val="clear" w:color="auto" w:fill="FFFFFF"/>
        <w:spacing w:before="0" w:beforeAutospacing="0" w:after="0" w:afterAutospacing="0"/>
        <w:ind w:left="-397"/>
        <w:jc w:val="center"/>
        <w:rPr>
          <w:rStyle w:val="c2"/>
          <w:b/>
          <w:color w:val="000000"/>
          <w:sz w:val="28"/>
          <w:szCs w:val="28"/>
        </w:rPr>
      </w:pPr>
    </w:p>
    <w:p w:rsidR="008D5FA9" w:rsidRDefault="008D5FA9" w:rsidP="008D5FA9">
      <w:pPr>
        <w:pStyle w:val="c0"/>
        <w:shd w:val="clear" w:color="auto" w:fill="FFFFFF"/>
        <w:spacing w:before="0" w:beforeAutospacing="0" w:after="0" w:afterAutospacing="0"/>
        <w:ind w:left="-397"/>
        <w:rPr>
          <w:color w:val="000000"/>
          <w:sz w:val="28"/>
          <w:szCs w:val="28"/>
        </w:rPr>
      </w:pPr>
      <w:r w:rsidRPr="008D5FA9">
        <w:rPr>
          <w:rStyle w:val="c2"/>
          <w:color w:val="000000"/>
          <w:sz w:val="28"/>
          <w:szCs w:val="28"/>
        </w:rPr>
        <w:t>1.</w:t>
      </w:r>
      <w:r w:rsidR="00E23F45" w:rsidRPr="008D5FA9">
        <w:rPr>
          <w:rStyle w:val="c2"/>
          <w:rFonts w:eastAsiaTheme="majorEastAsia"/>
          <w:color w:val="000000"/>
          <w:sz w:val="28"/>
          <w:szCs w:val="28"/>
        </w:rPr>
        <w:t xml:space="preserve">Отбор и подготовка талантливых учеников для участия в олимпиадах районного и </w:t>
      </w:r>
      <w:r>
        <w:rPr>
          <w:rStyle w:val="c2"/>
          <w:rFonts w:eastAsiaTheme="majorEastAsia"/>
          <w:color w:val="000000"/>
          <w:sz w:val="28"/>
          <w:szCs w:val="28"/>
        </w:rPr>
        <w:t>всероссийского</w:t>
      </w:r>
      <w:r w:rsidR="00E23F45" w:rsidRPr="008D5FA9">
        <w:rPr>
          <w:rStyle w:val="c2"/>
          <w:rFonts w:eastAsiaTheme="majorEastAsia"/>
          <w:color w:val="000000"/>
          <w:sz w:val="28"/>
          <w:szCs w:val="28"/>
        </w:rPr>
        <w:t xml:space="preserve"> уровня.</w:t>
      </w:r>
    </w:p>
    <w:p w:rsidR="008D5FA9" w:rsidRDefault="008D5FA9" w:rsidP="008D5FA9">
      <w:pPr>
        <w:pStyle w:val="c0"/>
        <w:shd w:val="clear" w:color="auto" w:fill="FFFFFF"/>
        <w:spacing w:before="0" w:beforeAutospacing="0" w:after="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23F45">
        <w:rPr>
          <w:rStyle w:val="c2"/>
          <w:rFonts w:eastAsiaTheme="majorEastAsia"/>
          <w:color w:val="000000"/>
          <w:sz w:val="28"/>
          <w:szCs w:val="28"/>
        </w:rPr>
        <w:t>Повышение учебной мотивации.</w:t>
      </w:r>
    </w:p>
    <w:p w:rsidR="00E23F45" w:rsidRPr="008D5FA9" w:rsidRDefault="008D5FA9" w:rsidP="008D5FA9">
      <w:pPr>
        <w:pStyle w:val="c0"/>
        <w:shd w:val="clear" w:color="auto" w:fill="FFFFFF"/>
        <w:spacing w:before="0" w:beforeAutospacing="0" w:after="0" w:afterAutospacing="0"/>
        <w:ind w:left="-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23F45">
        <w:rPr>
          <w:rStyle w:val="c2"/>
          <w:rFonts w:eastAsiaTheme="majorEastAsia"/>
          <w:color w:val="000000"/>
          <w:sz w:val="28"/>
          <w:szCs w:val="28"/>
        </w:rPr>
        <w:t>Расширение общего кругозора учащихся.</w:t>
      </w:r>
    </w:p>
    <w:p w:rsidR="00E23F45" w:rsidRPr="004C1933" w:rsidRDefault="00E23F45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</w:p>
    <w:p w:rsidR="008D5FA9" w:rsidRPr="004C1933" w:rsidRDefault="008D5FA9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  <w:bookmarkStart w:id="0" w:name="_GoBack"/>
      <w:bookmarkEnd w:id="0"/>
    </w:p>
    <w:p w:rsidR="00E225AF" w:rsidRPr="00E23F45" w:rsidRDefault="00E225AF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i w:val="0"/>
          <w:iCs w:val="0"/>
          <w:kern w:val="1"/>
          <w:sz w:val="28"/>
          <w:szCs w:val="28"/>
        </w:rPr>
      </w:pPr>
    </w:p>
    <w:p w:rsidR="00E225AF" w:rsidRPr="00E225AF" w:rsidRDefault="00E225AF" w:rsidP="008D5FA9">
      <w:pPr>
        <w:widowControl w:val="0"/>
        <w:shd w:val="clear" w:color="auto" w:fill="FFFFFF"/>
        <w:tabs>
          <w:tab w:val="left" w:pos="0"/>
          <w:tab w:val="left" w:pos="466"/>
        </w:tabs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i w:val="0"/>
          <w:iCs w:val="0"/>
          <w:kern w:val="1"/>
          <w:sz w:val="24"/>
          <w:szCs w:val="24"/>
        </w:rPr>
      </w:pPr>
    </w:p>
    <w:p w:rsidR="00030E1D" w:rsidRPr="00030E1D" w:rsidRDefault="00030E1D" w:rsidP="00E225AF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030E1D" w:rsidRPr="0003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6F" w:rsidRDefault="00E80E6F" w:rsidP="001D35DC">
      <w:pPr>
        <w:spacing w:after="0" w:line="240" w:lineRule="auto"/>
      </w:pPr>
      <w:r>
        <w:separator/>
      </w:r>
    </w:p>
  </w:endnote>
  <w:endnote w:type="continuationSeparator" w:id="0">
    <w:p w:rsidR="00E80E6F" w:rsidRDefault="00E80E6F" w:rsidP="001D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6F" w:rsidRDefault="00E80E6F" w:rsidP="001D35DC">
      <w:pPr>
        <w:spacing w:after="0" w:line="240" w:lineRule="auto"/>
      </w:pPr>
      <w:r>
        <w:separator/>
      </w:r>
    </w:p>
  </w:footnote>
  <w:footnote w:type="continuationSeparator" w:id="0">
    <w:p w:rsidR="00E80E6F" w:rsidRDefault="00E80E6F" w:rsidP="001D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>
    <w:nsid w:val="27D95F26"/>
    <w:multiLevelType w:val="multilevel"/>
    <w:tmpl w:val="E93AEBB4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EB63341"/>
    <w:multiLevelType w:val="multilevel"/>
    <w:tmpl w:val="2A84604C"/>
    <w:styleLink w:val="WW8Num1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2050B2"/>
    <w:multiLevelType w:val="hybridMultilevel"/>
    <w:tmpl w:val="01CA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17F9C"/>
    <w:multiLevelType w:val="hybridMultilevel"/>
    <w:tmpl w:val="960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7460"/>
    <w:multiLevelType w:val="multilevel"/>
    <w:tmpl w:val="C4AC6C04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1832541"/>
    <w:multiLevelType w:val="multilevel"/>
    <w:tmpl w:val="CEB6BEB6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."/>
      <w:lvlJc w:val="left"/>
      <w:rPr>
        <w:sz w:val="28"/>
        <w:szCs w:val="28"/>
      </w:rPr>
    </w:lvl>
    <w:lvl w:ilvl="5">
      <w:start w:val="1"/>
      <w:numFmt w:val="decimal"/>
      <w:lvlText w:val="%6."/>
      <w:lvlJc w:val="left"/>
      <w:rPr>
        <w:sz w:val="28"/>
        <w:szCs w:val="28"/>
      </w:rPr>
    </w:lvl>
    <w:lvl w:ilvl="6">
      <w:start w:val="1"/>
      <w:numFmt w:val="decimal"/>
      <w:lvlText w:val="%7."/>
      <w:lvlJc w:val="left"/>
      <w:rPr>
        <w:sz w:val="28"/>
        <w:szCs w:val="28"/>
      </w:rPr>
    </w:lvl>
    <w:lvl w:ilvl="7">
      <w:start w:val="1"/>
      <w:numFmt w:val="decimal"/>
      <w:lvlText w:val="%8."/>
      <w:lvlJc w:val="left"/>
      <w:rPr>
        <w:sz w:val="28"/>
        <w:szCs w:val="28"/>
      </w:rPr>
    </w:lvl>
    <w:lvl w:ilvl="8">
      <w:start w:val="1"/>
      <w:numFmt w:val="decimal"/>
      <w:lvlText w:val="%9."/>
      <w:lvlJc w:val="left"/>
      <w:rPr>
        <w:sz w:val="28"/>
        <w:szCs w:val="28"/>
      </w:rPr>
    </w:lvl>
  </w:abstractNum>
  <w:abstractNum w:abstractNumId="7">
    <w:nsid w:val="70A2427D"/>
    <w:multiLevelType w:val="multilevel"/>
    <w:tmpl w:val="11DE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635AB"/>
    <w:multiLevelType w:val="hybridMultilevel"/>
    <w:tmpl w:val="4F3C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53E38"/>
    <w:multiLevelType w:val="hybridMultilevel"/>
    <w:tmpl w:val="51F6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2A"/>
    <w:rsid w:val="00030E1D"/>
    <w:rsid w:val="000448FA"/>
    <w:rsid w:val="001A6BC0"/>
    <w:rsid w:val="001D35DC"/>
    <w:rsid w:val="0030532A"/>
    <w:rsid w:val="004A27D3"/>
    <w:rsid w:val="004C1933"/>
    <w:rsid w:val="006479C8"/>
    <w:rsid w:val="0068171F"/>
    <w:rsid w:val="00696FC2"/>
    <w:rsid w:val="007E0610"/>
    <w:rsid w:val="008713F3"/>
    <w:rsid w:val="008D5FA9"/>
    <w:rsid w:val="00910427"/>
    <w:rsid w:val="00941548"/>
    <w:rsid w:val="00BC48BD"/>
    <w:rsid w:val="00CA30BF"/>
    <w:rsid w:val="00E225AF"/>
    <w:rsid w:val="00E23F45"/>
    <w:rsid w:val="00E80E6F"/>
    <w:rsid w:val="00EF5572"/>
    <w:rsid w:val="00F524AE"/>
    <w:rsid w:val="00F66113"/>
    <w:rsid w:val="00F91A99"/>
    <w:rsid w:val="00FB24A9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6BC0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A6BC0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C0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C0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C0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C0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C0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BC0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BC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A6BC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A6BC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A6BC0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BC0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BC0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6B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1A6BC0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BC0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1A6BC0"/>
    <w:rPr>
      <w:b/>
      <w:bCs/>
      <w:spacing w:val="0"/>
    </w:rPr>
  </w:style>
  <w:style w:type="character" w:styleId="a9">
    <w:name w:val="Emphasis"/>
    <w:uiPriority w:val="20"/>
    <w:qFormat/>
    <w:rsid w:val="001A6BC0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1A6B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BC0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A6BC0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6BC0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A6BC0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1A6BC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1A6B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1A6BC0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1A6BC0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1A6BC0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6BC0"/>
    <w:pPr>
      <w:outlineLvl w:val="9"/>
    </w:pPr>
    <w:rPr>
      <w:lang w:bidi="en-US"/>
    </w:rPr>
  </w:style>
  <w:style w:type="paragraph" w:customStyle="1" w:styleId="Standard">
    <w:name w:val="Standard"/>
    <w:rsid w:val="00E225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25AF"/>
    <w:pPr>
      <w:spacing w:after="120"/>
    </w:pPr>
  </w:style>
  <w:style w:type="character" w:customStyle="1" w:styleId="StrongEmphasis">
    <w:name w:val="Strong Emphasis"/>
    <w:rsid w:val="00E225AF"/>
    <w:rPr>
      <w:b/>
      <w:bCs/>
    </w:rPr>
  </w:style>
  <w:style w:type="numbering" w:customStyle="1" w:styleId="WW8Num1">
    <w:name w:val="WW8Num1"/>
    <w:basedOn w:val="a2"/>
    <w:rsid w:val="00E225AF"/>
    <w:pPr>
      <w:numPr>
        <w:numId w:val="2"/>
      </w:numPr>
    </w:pPr>
  </w:style>
  <w:style w:type="character" w:styleId="af4">
    <w:name w:val="Hyperlink"/>
    <w:basedOn w:val="a0"/>
    <w:uiPriority w:val="99"/>
    <w:unhideWhenUsed/>
    <w:rsid w:val="007E0610"/>
    <w:rPr>
      <w:color w:val="CCCC00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A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27D3"/>
    <w:rPr>
      <w:rFonts w:ascii="Tahoma" w:hAnsi="Tahoma" w:cs="Tahoma"/>
      <w:i/>
      <w:iCs/>
      <w:sz w:val="16"/>
      <w:szCs w:val="16"/>
    </w:rPr>
  </w:style>
  <w:style w:type="paragraph" w:customStyle="1" w:styleId="TableContents">
    <w:name w:val="Table Contents"/>
    <w:basedOn w:val="Standard"/>
    <w:rsid w:val="00FC34C4"/>
    <w:pPr>
      <w:suppressLineNumbers/>
    </w:pPr>
  </w:style>
  <w:style w:type="paragraph" w:customStyle="1" w:styleId="c0">
    <w:name w:val="c0"/>
    <w:basedOn w:val="a"/>
    <w:rsid w:val="00E2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E23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6BC0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B261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A6BC0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C0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C0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C0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13A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C0"/>
    <w:pPr>
      <w:pBdr>
        <w:bottom w:val="single" w:sz="4" w:space="2" w:color="EBBAB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C0"/>
    <w:pPr>
      <w:pBdr>
        <w:bottom w:val="dotted" w:sz="4" w:space="2" w:color="E2988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13A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F543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F543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BC0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BC0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BC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A6BC0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A6BC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A6BC0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BC0"/>
    <w:rPr>
      <w:b/>
      <w:bCs/>
      <w:color w:val="A13A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BC0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6B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1A6BC0"/>
    <w:pPr>
      <w:pBdr>
        <w:bottom w:val="dotted" w:sz="8" w:space="10" w:color="CF543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B261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BC0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1A6BC0"/>
    <w:rPr>
      <w:b/>
      <w:bCs/>
      <w:spacing w:val="0"/>
    </w:rPr>
  </w:style>
  <w:style w:type="character" w:styleId="a9">
    <w:name w:val="Emphasis"/>
    <w:uiPriority w:val="20"/>
    <w:qFormat/>
    <w:rsid w:val="001A6BC0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uiPriority w:val="1"/>
    <w:qFormat/>
    <w:rsid w:val="001A6B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B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BC0"/>
    <w:rPr>
      <w:i w:val="0"/>
      <w:iCs w:val="0"/>
      <w:color w:val="A13A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A6BC0"/>
    <w:rPr>
      <w:color w:val="A13A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6BC0"/>
    <w:pPr>
      <w:pBdr>
        <w:top w:val="dotted" w:sz="8" w:space="10" w:color="CF543F" w:themeColor="accent2"/>
        <w:bottom w:val="dotted" w:sz="8" w:space="10" w:color="CF543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F543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A6BC0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e">
    <w:name w:val="Subtle Emphasis"/>
    <w:uiPriority w:val="19"/>
    <w:qFormat/>
    <w:rsid w:val="001A6BC0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">
    <w:name w:val="Intense Emphasis"/>
    <w:uiPriority w:val="21"/>
    <w:qFormat/>
    <w:rsid w:val="001A6B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0">
    <w:name w:val="Subtle Reference"/>
    <w:uiPriority w:val="31"/>
    <w:qFormat/>
    <w:rsid w:val="001A6BC0"/>
    <w:rPr>
      <w:i/>
      <w:iCs/>
      <w:smallCaps/>
      <w:color w:val="CF543F" w:themeColor="accent2"/>
      <w:u w:color="CF543F" w:themeColor="accent2"/>
    </w:rPr>
  </w:style>
  <w:style w:type="character" w:styleId="af1">
    <w:name w:val="Intense Reference"/>
    <w:uiPriority w:val="32"/>
    <w:qFormat/>
    <w:rsid w:val="001A6BC0"/>
    <w:rPr>
      <w:b/>
      <w:bCs/>
      <w:i/>
      <w:iCs/>
      <w:smallCaps/>
      <w:color w:val="CF543F" w:themeColor="accent2"/>
      <w:u w:color="CF543F" w:themeColor="accent2"/>
    </w:rPr>
  </w:style>
  <w:style w:type="character" w:styleId="af2">
    <w:name w:val="Book Title"/>
    <w:uiPriority w:val="33"/>
    <w:qFormat/>
    <w:rsid w:val="001A6BC0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6BC0"/>
    <w:pPr>
      <w:outlineLvl w:val="9"/>
    </w:pPr>
    <w:rPr>
      <w:lang w:bidi="en-US"/>
    </w:rPr>
  </w:style>
  <w:style w:type="paragraph" w:customStyle="1" w:styleId="Standard">
    <w:name w:val="Standard"/>
    <w:rsid w:val="00E225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25AF"/>
    <w:pPr>
      <w:spacing w:after="120"/>
    </w:pPr>
  </w:style>
  <w:style w:type="character" w:customStyle="1" w:styleId="StrongEmphasis">
    <w:name w:val="Strong Emphasis"/>
    <w:rsid w:val="00E225AF"/>
    <w:rPr>
      <w:b/>
      <w:bCs/>
    </w:rPr>
  </w:style>
  <w:style w:type="numbering" w:customStyle="1" w:styleId="WW8Num1">
    <w:name w:val="WW8Num1"/>
    <w:basedOn w:val="a2"/>
    <w:rsid w:val="00E225AF"/>
    <w:pPr>
      <w:numPr>
        <w:numId w:val="2"/>
      </w:numPr>
    </w:pPr>
  </w:style>
  <w:style w:type="character" w:styleId="af4">
    <w:name w:val="Hyperlink"/>
    <w:basedOn w:val="a0"/>
    <w:uiPriority w:val="99"/>
    <w:unhideWhenUsed/>
    <w:rsid w:val="007E0610"/>
    <w:rPr>
      <w:color w:val="CCCC00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A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27D3"/>
    <w:rPr>
      <w:rFonts w:ascii="Tahoma" w:hAnsi="Tahoma" w:cs="Tahoma"/>
      <w:i/>
      <w:iCs/>
      <w:sz w:val="16"/>
      <w:szCs w:val="16"/>
    </w:rPr>
  </w:style>
  <w:style w:type="paragraph" w:customStyle="1" w:styleId="TableContents">
    <w:name w:val="Table Contents"/>
    <w:basedOn w:val="Standard"/>
    <w:rsid w:val="00FC34C4"/>
    <w:pPr>
      <w:suppressLineNumbers/>
    </w:pPr>
  </w:style>
  <w:style w:type="paragraph" w:customStyle="1" w:styleId="c0">
    <w:name w:val="c0"/>
    <w:basedOn w:val="a"/>
    <w:rsid w:val="00E2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">
    <w:name w:val="c2"/>
    <w:basedOn w:val="a0"/>
    <w:rsid w:val="00E2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openclass.ru/wiki-lessons/554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ifagimadi.narod.ru/index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levko.net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859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alkoludmila.blogspot.com/2011/01/blog-post.html" TargetMode="External"/><Relationship Id="rId14" Type="http://schemas.openxmlformats.org/officeDocument/2006/relationships/hyperlink" Target="http://eaverina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КЗ школа </c:v>
                </c:pt>
                <c:pt idx="1">
                  <c:v>Кз район</c:v>
                </c:pt>
                <c:pt idx="2">
                  <c:v>СОУ школа</c:v>
                </c:pt>
                <c:pt idx="3">
                  <c:v>СОУрайон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58</c:v>
                </c:pt>
                <c:pt idx="2">
                  <c:v>63</c:v>
                </c:pt>
                <c:pt idx="3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КЗ школа </c:v>
                </c:pt>
                <c:pt idx="1">
                  <c:v>Кз район</c:v>
                </c:pt>
                <c:pt idx="2">
                  <c:v>СОУ школа</c:v>
                </c:pt>
                <c:pt idx="3">
                  <c:v>СОУрайон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63.9</c:v>
                </c:pt>
                <c:pt idx="2">
                  <c:v>63</c:v>
                </c:pt>
                <c:pt idx="3">
                  <c:v>61.7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КЗ школа </c:v>
                </c:pt>
                <c:pt idx="1">
                  <c:v>Кз район</c:v>
                </c:pt>
                <c:pt idx="2">
                  <c:v>СОУ школа</c:v>
                </c:pt>
                <c:pt idx="3">
                  <c:v>СОУрайон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67</c:v>
                </c:pt>
                <c:pt idx="1">
                  <c:v>61</c:v>
                </c:pt>
                <c:pt idx="2">
                  <c:v>64</c:v>
                </c:pt>
                <c:pt idx="3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644096"/>
        <c:axId val="167325696"/>
        <c:axId val="0"/>
      </c:bar3DChart>
      <c:catAx>
        <c:axId val="16064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325696"/>
        <c:crosses val="autoZero"/>
        <c:auto val="1"/>
        <c:lblAlgn val="ctr"/>
        <c:lblOffset val="100"/>
        <c:noMultiLvlLbl val="0"/>
      </c:catAx>
      <c:valAx>
        <c:axId val="16732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64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11</cp:revision>
  <cp:lastPrinted>2016-11-21T19:06:00Z</cp:lastPrinted>
  <dcterms:created xsi:type="dcterms:W3CDTF">2016-11-15T18:22:00Z</dcterms:created>
  <dcterms:modified xsi:type="dcterms:W3CDTF">2016-11-21T19:13:00Z</dcterms:modified>
</cp:coreProperties>
</file>